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FB" w:rsidRDefault="00F12DFB" w:rsidP="00F12DFB">
      <w:pPr>
        <w:spacing w:after="0" w:line="408" w:lineRule="auto"/>
        <w:ind w:left="120"/>
        <w:jc w:val="center"/>
        <w:rPr>
          <w:lang w:val="ru-RU"/>
        </w:rPr>
      </w:pPr>
      <w:bookmarkStart w:id="0" w:name="block-222736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2DFB" w:rsidRDefault="00F12DFB" w:rsidP="00F12D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12DFB" w:rsidRDefault="00F12DFB" w:rsidP="00F12D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Приволжского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12DFB" w:rsidRDefault="00F12DFB" w:rsidP="00F12D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Плесская СШ</w:t>
      </w:r>
    </w:p>
    <w:p w:rsidR="00F12DFB" w:rsidRDefault="00F12DFB" w:rsidP="00F12DFB">
      <w:pPr>
        <w:ind w:left="120"/>
      </w:pPr>
    </w:p>
    <w:tbl>
      <w:tblPr>
        <w:tblW w:w="10531" w:type="dxa"/>
        <w:tblInd w:w="-1009" w:type="dxa"/>
        <w:tblLook w:val="04A0"/>
      </w:tblPr>
      <w:tblGrid>
        <w:gridCol w:w="3509"/>
        <w:gridCol w:w="3511"/>
        <w:gridCol w:w="3511"/>
      </w:tblGrid>
      <w:tr w:rsidR="00F12DFB" w:rsidTr="00F12DFB">
        <w:trPr>
          <w:trHeight w:val="271"/>
        </w:trPr>
        <w:tc>
          <w:tcPr>
            <w:tcW w:w="3509" w:type="dxa"/>
          </w:tcPr>
          <w:p w:rsidR="00F12DFB" w:rsidRDefault="00F12D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2DFB" w:rsidRDefault="00F12D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педсовете 31.08.2023</w:t>
            </w:r>
          </w:p>
          <w:p w:rsidR="00F12DFB" w:rsidRDefault="00F12D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12DFB" w:rsidRDefault="00F12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Персианцева М.Ю.</w:t>
            </w:r>
          </w:p>
          <w:p w:rsidR="00F12DFB" w:rsidRDefault="00F12D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2DFB" w:rsidRDefault="00F12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</w:tcPr>
          <w:p w:rsidR="00F12DFB" w:rsidRDefault="00F12D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DFB" w:rsidRDefault="00F12D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6350</wp:posOffset>
                  </wp:positionV>
                  <wp:extent cx="1714500" cy="1876425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12DFB" w:rsidRDefault="00F12D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DFB" w:rsidRDefault="00F12D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</w:tcPr>
          <w:p w:rsidR="00F12DFB" w:rsidRDefault="00F12D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2DFB" w:rsidRDefault="00F12D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МКОУ  Плесской СШ</w:t>
            </w:r>
          </w:p>
          <w:p w:rsidR="00F12DFB" w:rsidRDefault="00F12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__________/Ламохина А.В.</w:t>
            </w:r>
          </w:p>
          <w:p w:rsidR="00F12DFB" w:rsidRDefault="00F12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102 от 31.08.2023     </w:t>
            </w:r>
          </w:p>
          <w:p w:rsidR="00F12DFB" w:rsidRDefault="00F12D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1BE9" w:rsidRDefault="000B1BE9">
      <w:pPr>
        <w:spacing w:after="0"/>
        <w:ind w:left="120"/>
      </w:pPr>
    </w:p>
    <w:p w:rsidR="000B1BE9" w:rsidRPr="00F12DFB" w:rsidRDefault="000B1BE9">
      <w:pPr>
        <w:spacing w:after="0"/>
        <w:ind w:left="120"/>
        <w:rPr>
          <w:lang w:val="ru-RU"/>
        </w:rPr>
      </w:pPr>
    </w:p>
    <w:p w:rsidR="000B1BE9" w:rsidRPr="00F12DFB" w:rsidRDefault="000B1BE9">
      <w:pPr>
        <w:spacing w:after="0"/>
        <w:ind w:left="120"/>
        <w:rPr>
          <w:lang w:val="ru-RU"/>
        </w:rPr>
      </w:pPr>
    </w:p>
    <w:p w:rsidR="000B1BE9" w:rsidRPr="00F12DFB" w:rsidRDefault="00F12DFB">
      <w:pPr>
        <w:spacing w:after="0" w:line="408" w:lineRule="auto"/>
        <w:ind w:left="120"/>
        <w:jc w:val="center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1BE9" w:rsidRPr="00F12DFB" w:rsidRDefault="00F12DFB">
      <w:pPr>
        <w:spacing w:after="0" w:line="408" w:lineRule="auto"/>
        <w:ind w:left="120"/>
        <w:jc w:val="center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 317698)</w:t>
      </w: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F12DFB">
      <w:pPr>
        <w:spacing w:after="0" w:line="408" w:lineRule="auto"/>
        <w:ind w:left="120"/>
        <w:jc w:val="center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B1BE9" w:rsidRPr="00F12DFB" w:rsidRDefault="00F12DFB">
      <w:pPr>
        <w:spacing w:after="0" w:line="408" w:lineRule="auto"/>
        <w:ind w:left="120"/>
        <w:jc w:val="center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0B1BE9">
      <w:pPr>
        <w:spacing w:after="0"/>
        <w:ind w:left="120"/>
        <w:jc w:val="center"/>
        <w:rPr>
          <w:lang w:val="ru-RU"/>
        </w:rPr>
      </w:pPr>
    </w:p>
    <w:p w:rsidR="000B1BE9" w:rsidRPr="00F12DFB" w:rsidRDefault="00F12DFB">
      <w:pPr>
        <w:spacing w:after="0"/>
        <w:ind w:left="120"/>
        <w:jc w:val="center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​</w:t>
      </w:r>
      <w:r w:rsidRPr="00F12DF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12DFB">
        <w:rPr>
          <w:rFonts w:ascii="Times New Roman" w:hAnsi="Times New Roman"/>
          <w:color w:val="000000"/>
          <w:sz w:val="28"/>
          <w:lang w:val="ru-RU"/>
        </w:rPr>
        <w:t>​</w:t>
      </w:r>
    </w:p>
    <w:p w:rsidR="000B1BE9" w:rsidRPr="00F12DFB" w:rsidRDefault="000B1BE9">
      <w:pPr>
        <w:spacing w:after="0"/>
        <w:ind w:left="120"/>
        <w:rPr>
          <w:lang w:val="ru-RU"/>
        </w:rPr>
      </w:pPr>
    </w:p>
    <w:p w:rsidR="000B1BE9" w:rsidRPr="00F12DFB" w:rsidRDefault="00F12DFB" w:rsidP="00F12DF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0B1BE9" w:rsidRPr="00F12DFB">
          <w:pgSz w:w="11906" w:h="16383"/>
          <w:pgMar w:top="1134" w:right="850" w:bottom="1134" w:left="1701" w:header="720" w:footer="720" w:gutter="0"/>
          <w:cols w:space="720"/>
        </w:sectPr>
      </w:pPr>
      <w:r w:rsidRPr="00F12DFB">
        <w:rPr>
          <w:rFonts w:ascii="Times New Roman" w:hAnsi="Times New Roman" w:cs="Times New Roman"/>
          <w:b/>
          <w:sz w:val="24"/>
          <w:szCs w:val="24"/>
          <w:lang w:val="ru-RU"/>
        </w:rPr>
        <w:t>Плес, 2023 год</w:t>
      </w: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bookmarkStart w:id="3" w:name="block-2227360"/>
      <w:bookmarkEnd w:id="0"/>
      <w:r w:rsidRPr="00F12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</w:t>
      </w:r>
      <w:r w:rsidRPr="00F12DFB">
        <w:rPr>
          <w:rFonts w:ascii="Times New Roman" w:hAnsi="Times New Roman"/>
          <w:color w:val="000000"/>
          <w:sz w:val="28"/>
          <w:lang w:val="ru-RU"/>
        </w:rPr>
        <w:t>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Каждый человек постоян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12DFB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12DFB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DFB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</w:t>
      </w:r>
      <w:r w:rsidRPr="00F12DFB">
        <w:rPr>
          <w:rFonts w:ascii="Times New Roman" w:hAnsi="Times New Roman"/>
          <w:color w:val="000000"/>
          <w:sz w:val="28"/>
          <w:lang w:val="ru-RU"/>
        </w:rPr>
        <w:t>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льных процессов и зависимостей, производить простейшие вероятностные расчёты. </w:t>
      </w:r>
      <w:proofErr w:type="gramEnd"/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</w:t>
      </w:r>
      <w:r w:rsidRPr="00F12DFB">
        <w:rPr>
          <w:rFonts w:ascii="Times New Roman" w:hAnsi="Times New Roman"/>
          <w:color w:val="000000"/>
          <w:sz w:val="28"/>
          <w:lang w:val="ru-RU"/>
        </w:rPr>
        <w:t>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12DFB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12DFB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</w:t>
      </w:r>
      <w:r w:rsidRPr="00F12DFB">
        <w:rPr>
          <w:rFonts w:ascii="Times New Roman" w:hAnsi="Times New Roman"/>
          <w:color w:val="000000"/>
          <w:sz w:val="28"/>
          <w:lang w:val="ru-RU"/>
        </w:rPr>
        <w:t>ы вероятностного мышления.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</w:t>
      </w:r>
      <w:r w:rsidRPr="00F12DFB">
        <w:rPr>
          <w:rFonts w:ascii="Times New Roman" w:hAnsi="Times New Roman"/>
          <w:color w:val="000000"/>
          <w:sz w:val="28"/>
          <w:lang w:val="ru-RU"/>
        </w:rPr>
        <w:t>Вероятность», «Элементы комбинаторики», «Введение в теорию графов».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12DF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</w:t>
      </w:r>
      <w:r w:rsidRPr="00F12DFB">
        <w:rPr>
          <w:rFonts w:ascii="Times New Roman" w:hAnsi="Times New Roman"/>
          <w:color w:val="000000"/>
          <w:sz w:val="28"/>
          <w:lang w:val="ru-RU"/>
        </w:rPr>
        <w:t>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</w:t>
      </w:r>
      <w:r w:rsidRPr="00F12DFB">
        <w:rPr>
          <w:rFonts w:ascii="Times New Roman" w:hAnsi="Times New Roman"/>
          <w:color w:val="000000"/>
          <w:sz w:val="28"/>
          <w:lang w:val="ru-RU"/>
        </w:rPr>
        <w:t>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</w:t>
      </w:r>
      <w:r w:rsidRPr="00F12DFB">
        <w:rPr>
          <w:rFonts w:ascii="Times New Roman" w:hAnsi="Times New Roman"/>
          <w:color w:val="000000"/>
          <w:sz w:val="28"/>
          <w:lang w:val="ru-RU"/>
        </w:rPr>
        <w:t>йных величинах и их числовых характеристиках.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</w:t>
      </w:r>
      <w:r w:rsidRPr="00F12DFB">
        <w:rPr>
          <w:rFonts w:ascii="Times New Roman" w:hAnsi="Times New Roman"/>
          <w:color w:val="000000"/>
          <w:sz w:val="28"/>
          <w:lang w:val="ru-RU"/>
        </w:rPr>
        <w:t>еских курсах и учебных предметах.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F12DFB">
        <w:rPr>
          <w:rFonts w:ascii="Times New Roman" w:hAnsi="Times New Roman"/>
          <w:color w:val="000000"/>
          <w:sz w:val="28"/>
          <w:lang w:val="ru-RU"/>
        </w:rPr>
        <w:t>На изучен</w:t>
      </w:r>
      <w:r w:rsidRPr="00F12DFB">
        <w:rPr>
          <w:rFonts w:ascii="Times New Roman" w:hAnsi="Times New Roman"/>
          <w:color w:val="000000"/>
          <w:sz w:val="28"/>
          <w:lang w:val="ru-RU"/>
        </w:rPr>
        <w:t>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F12DF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B1BE9" w:rsidRPr="00F12DFB" w:rsidRDefault="000B1BE9">
      <w:pPr>
        <w:rPr>
          <w:lang w:val="ru-RU"/>
        </w:rPr>
        <w:sectPr w:rsidR="000B1BE9" w:rsidRPr="00F12DFB">
          <w:pgSz w:w="11906" w:h="16383"/>
          <w:pgMar w:top="1134" w:right="850" w:bottom="1134" w:left="1701" w:header="720" w:footer="720" w:gutter="0"/>
          <w:cols w:space="720"/>
        </w:sectPr>
      </w:pP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bookmarkStart w:id="5" w:name="block-2227355"/>
      <w:bookmarkEnd w:id="3"/>
      <w:r w:rsidRPr="00F12D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</w:t>
      </w:r>
      <w:r w:rsidRPr="00F12DFB">
        <w:rPr>
          <w:rFonts w:ascii="Times New Roman" w:hAnsi="Times New Roman"/>
          <w:color w:val="000000"/>
          <w:sz w:val="28"/>
          <w:lang w:val="ru-RU"/>
        </w:rPr>
        <w:t>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</w:t>
      </w:r>
      <w:r w:rsidRPr="00F12DFB">
        <w:rPr>
          <w:rFonts w:ascii="Times New Roman" w:hAnsi="Times New Roman"/>
          <w:color w:val="000000"/>
          <w:sz w:val="28"/>
          <w:lang w:val="ru-RU"/>
        </w:rPr>
        <w:t>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</w:t>
      </w:r>
      <w:r w:rsidRPr="00F12DFB">
        <w:rPr>
          <w:rFonts w:ascii="Times New Roman" w:hAnsi="Times New Roman"/>
          <w:color w:val="000000"/>
          <w:sz w:val="28"/>
          <w:lang w:val="ru-RU"/>
        </w:rPr>
        <w:t>оде и в обществе. Монета и игральная кость в теории вероятностей.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</w:t>
      </w:r>
      <w:r w:rsidRPr="00F12DFB">
        <w:rPr>
          <w:rFonts w:ascii="Times New Roman" w:hAnsi="Times New Roman"/>
          <w:color w:val="000000"/>
          <w:sz w:val="28"/>
          <w:lang w:val="ru-RU"/>
        </w:rPr>
        <w:t>нтированном графе. Решение задач с помощью графов.</w:t>
      </w: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</w:t>
      </w:r>
      <w:r w:rsidRPr="00F12DFB">
        <w:rPr>
          <w:rFonts w:ascii="Times New Roman" w:hAnsi="Times New Roman"/>
          <w:color w:val="000000"/>
          <w:sz w:val="28"/>
          <w:lang w:val="ru-RU"/>
        </w:rPr>
        <w:t>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12DF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12DFB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</w:t>
      </w:r>
      <w:r w:rsidRPr="00F12DFB">
        <w:rPr>
          <w:rFonts w:ascii="Times New Roman" w:hAnsi="Times New Roman"/>
          <w:color w:val="000000"/>
          <w:sz w:val="28"/>
          <w:lang w:val="ru-RU"/>
        </w:rPr>
        <w:t>ловых наборов. Диаграмма рассеивания.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</w:t>
      </w:r>
      <w:r w:rsidRPr="00F12DFB">
        <w:rPr>
          <w:rFonts w:ascii="Times New Roman" w:hAnsi="Times New Roman"/>
          <w:color w:val="000000"/>
          <w:sz w:val="28"/>
          <w:lang w:val="ru-RU"/>
        </w:rPr>
        <w:t>, обществе и науке.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12DF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</w:t>
      </w:r>
      <w:r w:rsidRPr="00F12DFB">
        <w:rPr>
          <w:rFonts w:ascii="Times New Roman" w:hAnsi="Times New Roman"/>
          <w:color w:val="000000"/>
          <w:sz w:val="28"/>
          <w:lang w:val="ru-RU"/>
        </w:rPr>
        <w:t>аграмм Эйлера.</w:t>
      </w: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</w:t>
      </w:r>
      <w:r w:rsidRPr="00F12DFB">
        <w:rPr>
          <w:rFonts w:ascii="Times New Roman" w:hAnsi="Times New Roman"/>
          <w:color w:val="000000"/>
          <w:sz w:val="28"/>
          <w:lang w:val="ru-RU"/>
        </w:rPr>
        <w:t>ач с использованием комбинаторики.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</w:t>
      </w:r>
      <w:r w:rsidRPr="00F12DFB">
        <w:rPr>
          <w:rFonts w:ascii="Times New Roman" w:hAnsi="Times New Roman"/>
          <w:color w:val="000000"/>
          <w:sz w:val="28"/>
          <w:lang w:val="ru-RU"/>
        </w:rPr>
        <w:t>ии испытаний Бернулли.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</w:t>
      </w:r>
      <w:r w:rsidRPr="00F12DFB">
        <w:rPr>
          <w:rFonts w:ascii="Times New Roman" w:hAnsi="Times New Roman"/>
          <w:color w:val="000000"/>
          <w:sz w:val="28"/>
          <w:lang w:val="ru-RU"/>
        </w:rPr>
        <w:t>ов в серии испытаний Бернулли».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B1BE9" w:rsidRPr="00F12DFB" w:rsidRDefault="000B1BE9">
      <w:pPr>
        <w:rPr>
          <w:lang w:val="ru-RU"/>
        </w:rPr>
        <w:sectPr w:rsidR="000B1BE9" w:rsidRPr="00F12DFB">
          <w:pgSz w:w="11906" w:h="16383"/>
          <w:pgMar w:top="1134" w:right="850" w:bottom="1134" w:left="1701" w:header="720" w:footer="720" w:gutter="0"/>
          <w:cols w:space="720"/>
        </w:sectPr>
      </w:pP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bookmarkStart w:id="6" w:name="block-2227356"/>
      <w:bookmarkEnd w:id="5"/>
      <w:r w:rsidRPr="00F12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</w:t>
      </w:r>
      <w:r w:rsidRPr="00F12DFB">
        <w:rPr>
          <w:rFonts w:ascii="Times New Roman" w:hAnsi="Times New Roman"/>
          <w:b/>
          <w:color w:val="000000"/>
          <w:sz w:val="28"/>
          <w:lang w:val="ru-RU"/>
        </w:rPr>
        <w:t xml:space="preserve"> УРОВНЕ ОСНОВНОГО ОБЩЕГО ОБРАЗОВАНИЯ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12DF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</w:t>
      </w:r>
      <w:r w:rsidRPr="00F12DFB">
        <w:rPr>
          <w:rFonts w:ascii="Times New Roman" w:hAnsi="Times New Roman"/>
          <w:color w:val="000000"/>
          <w:sz w:val="28"/>
          <w:lang w:val="ru-RU"/>
        </w:rPr>
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</w:t>
      </w:r>
      <w:r w:rsidRPr="00F12DFB">
        <w:rPr>
          <w:rFonts w:ascii="Times New Roman" w:hAnsi="Times New Roman"/>
          <w:color w:val="000000"/>
          <w:sz w:val="28"/>
          <w:lang w:val="ru-RU"/>
        </w:rPr>
        <w:t>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</w:t>
      </w:r>
      <w:r w:rsidRPr="00F12DFB">
        <w:rPr>
          <w:rFonts w:ascii="Times New Roman" w:hAnsi="Times New Roman"/>
          <w:color w:val="000000"/>
          <w:sz w:val="28"/>
          <w:lang w:val="ru-RU"/>
        </w:rPr>
        <w:t>рименением достижений науки, осознанием важности морально-этических принципов в деятельности учёного;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</w:t>
      </w:r>
      <w:r w:rsidRPr="00F12DFB">
        <w:rPr>
          <w:rFonts w:ascii="Times New Roman" w:hAnsi="Times New Roman"/>
          <w:color w:val="000000"/>
          <w:sz w:val="28"/>
          <w:lang w:val="ru-RU"/>
        </w:rPr>
        <w:t>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12DFB">
        <w:rPr>
          <w:rFonts w:ascii="Times New Roman" w:hAnsi="Times New Roman"/>
          <w:b/>
          <w:color w:val="000000"/>
          <w:sz w:val="28"/>
          <w:lang w:val="ru-RU"/>
        </w:rPr>
        <w:t xml:space="preserve"> эстетическое воспитание: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</w:t>
      </w:r>
      <w:r w:rsidRPr="00F12DFB">
        <w:rPr>
          <w:rFonts w:ascii="Times New Roman" w:hAnsi="Times New Roman"/>
          <w:color w:val="000000"/>
          <w:sz w:val="28"/>
          <w:lang w:val="ru-RU"/>
        </w:rPr>
        <w:t>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</w:t>
      </w:r>
      <w:r w:rsidRPr="00F12DFB">
        <w:rPr>
          <w:rFonts w:ascii="Times New Roman" w:hAnsi="Times New Roman"/>
          <w:color w:val="000000"/>
          <w:sz w:val="28"/>
          <w:lang w:val="ru-RU"/>
        </w:rPr>
        <w:t>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</w:t>
      </w:r>
      <w:r w:rsidRPr="00F12DFB">
        <w:rPr>
          <w:rFonts w:ascii="Times New Roman" w:hAnsi="Times New Roman"/>
          <w:color w:val="000000"/>
          <w:sz w:val="28"/>
          <w:lang w:val="ru-RU"/>
        </w:rPr>
        <w:t>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</w:t>
      </w:r>
      <w:r w:rsidRPr="00F12DFB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</w:t>
      </w:r>
      <w:r w:rsidRPr="00F12DFB">
        <w:rPr>
          <w:rFonts w:ascii="Times New Roman" w:hAnsi="Times New Roman"/>
          <w:color w:val="000000"/>
          <w:sz w:val="28"/>
          <w:lang w:val="ru-RU"/>
        </w:rPr>
        <w:t>экологических проблем и путей их решения;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</w:t>
      </w:r>
      <w:r w:rsidRPr="00F12DFB">
        <w:rPr>
          <w:rFonts w:ascii="Times New Roman" w:hAnsi="Times New Roman"/>
          <w:color w:val="000000"/>
          <w:sz w:val="28"/>
          <w:lang w:val="ru-RU"/>
        </w:rPr>
        <w:t>ься у других людей, приобретать в совместной деятельности новые знания, навыки и компетенции из опыта других;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</w:t>
      </w:r>
      <w:r w:rsidRPr="00F12DFB">
        <w:rPr>
          <w:rFonts w:ascii="Times New Roman" w:hAnsi="Times New Roman"/>
          <w:color w:val="000000"/>
          <w:sz w:val="28"/>
          <w:lang w:val="ru-RU"/>
        </w:rPr>
        <w:t>х, осознавать дефициты собственных знаний и компетентностей, планировать своё развитие;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</w:t>
      </w:r>
      <w:r w:rsidRPr="00F12DFB">
        <w:rPr>
          <w:rFonts w:ascii="Times New Roman" w:hAnsi="Times New Roman"/>
          <w:color w:val="000000"/>
          <w:sz w:val="28"/>
          <w:lang w:val="ru-RU"/>
        </w:rPr>
        <w:t>ь и оценивать риски и последствия, формировать опыт.</w:t>
      </w: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Default="00F12D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B1BE9" w:rsidRPr="00F12DFB" w:rsidRDefault="00F12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F12DFB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B1BE9" w:rsidRPr="00F12DFB" w:rsidRDefault="00F12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F12DFB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0B1BE9" w:rsidRPr="00F12DFB" w:rsidRDefault="00F12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B1BE9" w:rsidRPr="00F12DFB" w:rsidRDefault="00F12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F12DFB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0B1BE9" w:rsidRPr="00F12DFB" w:rsidRDefault="00F12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F12DFB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:rsidR="000B1BE9" w:rsidRPr="00F12DFB" w:rsidRDefault="00F12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1BE9" w:rsidRDefault="00F12D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B1BE9" w:rsidRPr="00F12DFB" w:rsidRDefault="00F12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B1BE9" w:rsidRPr="00F12DFB" w:rsidRDefault="00F12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проводить по самостоятельн</w:t>
      </w:r>
      <w:r w:rsidRPr="00F12DFB">
        <w:rPr>
          <w:rFonts w:ascii="Times New Roman" w:hAnsi="Times New Roman"/>
          <w:color w:val="000000"/>
          <w:sz w:val="28"/>
          <w:lang w:val="ru-RU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B1BE9" w:rsidRPr="00F12DFB" w:rsidRDefault="00F12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</w:t>
      </w:r>
      <w:r w:rsidRPr="00F12DFB">
        <w:rPr>
          <w:rFonts w:ascii="Times New Roman" w:hAnsi="Times New Roman"/>
          <w:color w:val="000000"/>
          <w:sz w:val="28"/>
          <w:lang w:val="ru-RU"/>
        </w:rPr>
        <w:t>я, оценивать достоверность полученных результатов, выводов и обобщений;</w:t>
      </w:r>
    </w:p>
    <w:p w:rsidR="000B1BE9" w:rsidRPr="00F12DFB" w:rsidRDefault="00F12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B1BE9" w:rsidRDefault="00F12D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1BE9" w:rsidRPr="00F12DFB" w:rsidRDefault="00F12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</w:t>
      </w:r>
      <w:r w:rsidRPr="00F12DFB">
        <w:rPr>
          <w:rFonts w:ascii="Times New Roman" w:hAnsi="Times New Roman"/>
          <w:color w:val="000000"/>
          <w:sz w:val="28"/>
          <w:lang w:val="ru-RU"/>
        </w:rPr>
        <w:t>анных, необходимых для решения задачи;</w:t>
      </w:r>
    </w:p>
    <w:p w:rsidR="000B1BE9" w:rsidRPr="00F12DFB" w:rsidRDefault="00F12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B1BE9" w:rsidRPr="00F12DFB" w:rsidRDefault="00F12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</w:t>
      </w:r>
      <w:r w:rsidRPr="00F12DFB">
        <w:rPr>
          <w:rFonts w:ascii="Times New Roman" w:hAnsi="Times New Roman"/>
          <w:color w:val="000000"/>
          <w:sz w:val="28"/>
          <w:lang w:val="ru-RU"/>
        </w:rPr>
        <w:t>ой и их комбинациями;</w:t>
      </w:r>
    </w:p>
    <w:p w:rsidR="000B1BE9" w:rsidRPr="00F12DFB" w:rsidRDefault="00F12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B1BE9" w:rsidRDefault="00F12D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B1BE9" w:rsidRPr="00F12DFB" w:rsidRDefault="00F12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, ясно, точно, грамотно выражать свою точку зрения </w:t>
      </w:r>
      <w:r w:rsidRPr="00F12DF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B1BE9" w:rsidRPr="00F12DFB" w:rsidRDefault="00F12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</w:t>
      </w:r>
      <w:r w:rsidRPr="00F12DFB">
        <w:rPr>
          <w:rFonts w:ascii="Times New Roman" w:hAnsi="Times New Roman"/>
          <w:color w:val="000000"/>
          <w:sz w:val="28"/>
          <w:lang w:val="ru-RU"/>
        </w:rPr>
        <w:t>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B1BE9" w:rsidRPr="00F12DFB" w:rsidRDefault="00F12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</w:t>
      </w:r>
      <w:r w:rsidRPr="00F12DFB">
        <w:rPr>
          <w:rFonts w:ascii="Times New Roman" w:hAnsi="Times New Roman"/>
          <w:color w:val="000000"/>
          <w:sz w:val="28"/>
          <w:lang w:val="ru-RU"/>
        </w:rPr>
        <w:t>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B1BE9" w:rsidRPr="00F12DFB" w:rsidRDefault="00F12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B1BE9" w:rsidRPr="00F12DFB" w:rsidRDefault="00F12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F12DFB">
        <w:rPr>
          <w:rFonts w:ascii="Times New Roman" w:hAnsi="Times New Roman"/>
          <w:color w:val="000000"/>
          <w:sz w:val="28"/>
          <w:lang w:val="ru-RU"/>
        </w:rPr>
        <w:t>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B1BE9" w:rsidRPr="00F12DFB" w:rsidRDefault="00F12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</w:t>
      </w:r>
      <w:r w:rsidRPr="00F12DFB">
        <w:rPr>
          <w:rFonts w:ascii="Times New Roman" w:hAnsi="Times New Roman"/>
          <w:color w:val="000000"/>
          <w:sz w:val="28"/>
          <w:lang w:val="ru-RU"/>
        </w:rPr>
        <w:t>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</w:t>
      </w:r>
      <w:r w:rsidRPr="00F12DFB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1BE9" w:rsidRPr="00F12DFB" w:rsidRDefault="00F12D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</w:t>
      </w:r>
      <w:r w:rsidRPr="00F12DFB">
        <w:rPr>
          <w:rFonts w:ascii="Times New Roman" w:hAnsi="Times New Roman"/>
          <w:color w:val="000000"/>
          <w:sz w:val="28"/>
          <w:lang w:val="ru-RU"/>
        </w:rPr>
        <w:t>.</w:t>
      </w:r>
    </w:p>
    <w:p w:rsidR="000B1BE9" w:rsidRDefault="00F12D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B1BE9" w:rsidRPr="00F12DFB" w:rsidRDefault="00F12D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B1BE9" w:rsidRPr="00F12DFB" w:rsidRDefault="00F12D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F12DFB">
        <w:rPr>
          <w:rFonts w:ascii="Times New Roman" w:hAnsi="Times New Roman"/>
          <w:color w:val="000000"/>
          <w:sz w:val="28"/>
          <w:lang w:val="ru-RU"/>
        </w:rPr>
        <w:t>обстоятельств, найденных ошибок, выявленных трудностей;</w:t>
      </w:r>
    </w:p>
    <w:p w:rsidR="000B1BE9" w:rsidRPr="00F12DFB" w:rsidRDefault="00F12D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left="120"/>
        <w:jc w:val="both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Pr="00F12DFB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0B1BE9" w:rsidRPr="00F12DFB" w:rsidRDefault="000B1BE9">
      <w:pPr>
        <w:spacing w:after="0" w:line="264" w:lineRule="auto"/>
        <w:ind w:left="120"/>
        <w:jc w:val="both"/>
        <w:rPr>
          <w:lang w:val="ru-RU"/>
        </w:rPr>
      </w:pP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F12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2DF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2D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2D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</w:t>
      </w:r>
      <w:r w:rsidRPr="00F12DFB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Иметь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2DF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2D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2D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Извлекать и преобраз</w:t>
      </w:r>
      <w:r w:rsidRPr="00F12DFB">
        <w:rPr>
          <w:rFonts w:ascii="Times New Roman" w:hAnsi="Times New Roman"/>
          <w:color w:val="000000"/>
          <w:sz w:val="28"/>
          <w:lang w:val="ru-RU"/>
        </w:rPr>
        <w:t>овывать информацию, представленную в виде таблиц, диаграмм, графиков, представлять данные в виде таблиц, диаграмм, графиков.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</w:t>
      </w:r>
      <w:r w:rsidRPr="00F12DFB">
        <w:rPr>
          <w:rFonts w:ascii="Times New Roman" w:hAnsi="Times New Roman"/>
          <w:color w:val="000000"/>
          <w:sz w:val="28"/>
          <w:lang w:val="ru-RU"/>
        </w:rPr>
        <w:t>ие).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</w:t>
      </w:r>
      <w:r w:rsidRPr="00F12DFB">
        <w:rPr>
          <w:rFonts w:ascii="Times New Roman" w:hAnsi="Times New Roman"/>
          <w:color w:val="000000"/>
          <w:sz w:val="28"/>
          <w:lang w:val="ru-RU"/>
        </w:rPr>
        <w:t>событиями.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2DF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</w:t>
      </w:r>
      <w:r w:rsidRPr="00F12DFB">
        <w:rPr>
          <w:rFonts w:ascii="Times New Roman" w:hAnsi="Times New Roman"/>
          <w:color w:val="000000"/>
          <w:sz w:val="28"/>
          <w:lang w:val="ru-RU"/>
        </w:rPr>
        <w:t>ожеств, применять свойства множеств.</w:t>
      </w:r>
      <w:proofErr w:type="gramEnd"/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2DF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12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2D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2DFB">
        <w:rPr>
          <w:rFonts w:ascii="Times New Roman" w:hAnsi="Times New Roman"/>
          <w:color w:val="000000"/>
          <w:sz w:val="28"/>
          <w:lang w:val="ru-RU"/>
        </w:rPr>
        <w:t xml:space="preserve"> получит с</w:t>
      </w:r>
      <w:r w:rsidRPr="00F12DFB">
        <w:rPr>
          <w:rFonts w:ascii="Times New Roman" w:hAnsi="Times New Roman"/>
          <w:color w:val="000000"/>
          <w:sz w:val="28"/>
          <w:lang w:val="ru-RU"/>
        </w:rPr>
        <w:t>ледующие предметные результаты: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</w:t>
      </w:r>
      <w:r w:rsidRPr="00F12DFB">
        <w:rPr>
          <w:rFonts w:ascii="Times New Roman" w:hAnsi="Times New Roman"/>
          <w:color w:val="000000"/>
          <w:sz w:val="28"/>
          <w:lang w:val="ru-RU"/>
        </w:rPr>
        <w:t>е с использованием комбинаторных правил и методов.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 xml:space="preserve">Находить частоты значений и частоты события, в том числе пользуясь результатами </w:t>
      </w:r>
      <w:r w:rsidRPr="00F12DFB">
        <w:rPr>
          <w:rFonts w:ascii="Times New Roman" w:hAnsi="Times New Roman"/>
          <w:color w:val="000000"/>
          <w:sz w:val="28"/>
          <w:lang w:val="ru-RU"/>
        </w:rPr>
        <w:t>проведённых измерений и наблюдений.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</w:t>
      </w:r>
      <w:r w:rsidRPr="00F12DFB">
        <w:rPr>
          <w:rFonts w:ascii="Times New Roman" w:hAnsi="Times New Roman"/>
          <w:color w:val="000000"/>
          <w:sz w:val="28"/>
          <w:lang w:val="ru-RU"/>
        </w:rPr>
        <w:t>й величине и о распределении вероятностей.</w:t>
      </w:r>
    </w:p>
    <w:p w:rsidR="000B1BE9" w:rsidRPr="00F12DFB" w:rsidRDefault="00F12DFB">
      <w:pPr>
        <w:spacing w:after="0" w:line="264" w:lineRule="auto"/>
        <w:ind w:firstLine="600"/>
        <w:jc w:val="both"/>
        <w:rPr>
          <w:lang w:val="ru-RU"/>
        </w:rPr>
      </w:pPr>
      <w:r w:rsidRPr="00F12DF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B1BE9" w:rsidRPr="00F12DFB" w:rsidRDefault="000B1BE9">
      <w:pPr>
        <w:rPr>
          <w:lang w:val="ru-RU"/>
        </w:rPr>
        <w:sectPr w:rsidR="000B1BE9" w:rsidRPr="00F12DFB">
          <w:pgSz w:w="11906" w:h="16383"/>
          <w:pgMar w:top="1134" w:right="850" w:bottom="1134" w:left="1701" w:header="720" w:footer="720" w:gutter="0"/>
          <w:cols w:space="720"/>
        </w:sectPr>
      </w:pPr>
    </w:p>
    <w:p w:rsidR="000B1BE9" w:rsidRDefault="00F12DFB">
      <w:pPr>
        <w:spacing w:after="0"/>
        <w:ind w:left="120"/>
      </w:pPr>
      <w:bookmarkStart w:id="8" w:name="block-2227357"/>
      <w:bookmarkEnd w:id="6"/>
      <w:r w:rsidRPr="00F12D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1BE9" w:rsidRDefault="00F12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B1B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ние разделов и тем программы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BE9" w:rsidRDefault="000B1BE9">
            <w:pPr>
              <w:spacing w:after="0"/>
              <w:ind w:left="135"/>
            </w:pPr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Default="000B1BE9"/>
        </w:tc>
      </w:tr>
    </w:tbl>
    <w:p w:rsidR="000B1BE9" w:rsidRDefault="000B1BE9">
      <w:pPr>
        <w:sectPr w:rsidR="000B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BE9" w:rsidRDefault="00F12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B1B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BE9" w:rsidRDefault="000B1BE9">
            <w:pPr>
              <w:spacing w:after="0"/>
              <w:ind w:left="135"/>
            </w:pPr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Default="000B1BE9"/>
        </w:tc>
      </w:tr>
    </w:tbl>
    <w:p w:rsidR="000B1BE9" w:rsidRDefault="000B1BE9">
      <w:pPr>
        <w:sectPr w:rsidR="000B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BE9" w:rsidRDefault="00F12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0B1B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BE9" w:rsidRDefault="000B1BE9">
            <w:pPr>
              <w:spacing w:after="0"/>
              <w:ind w:left="135"/>
            </w:pPr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1BE9" w:rsidRDefault="000B1BE9"/>
        </w:tc>
      </w:tr>
    </w:tbl>
    <w:p w:rsidR="000B1BE9" w:rsidRDefault="000B1BE9">
      <w:pPr>
        <w:sectPr w:rsidR="000B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BE9" w:rsidRDefault="000B1BE9">
      <w:pPr>
        <w:sectPr w:rsidR="000B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BE9" w:rsidRDefault="00F12DFB">
      <w:pPr>
        <w:spacing w:after="0"/>
        <w:ind w:left="120"/>
      </w:pPr>
      <w:bookmarkStart w:id="9" w:name="block-22273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1BE9" w:rsidRDefault="00F12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B1BE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BE9" w:rsidRDefault="000B1BE9">
            <w:pPr>
              <w:spacing w:after="0"/>
              <w:ind w:left="135"/>
            </w:pPr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BE9" w:rsidRDefault="000B1BE9"/>
        </w:tc>
      </w:tr>
    </w:tbl>
    <w:p w:rsidR="000B1BE9" w:rsidRDefault="000B1BE9">
      <w:pPr>
        <w:sectPr w:rsidR="000B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BE9" w:rsidRDefault="00F12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B1BE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BE9" w:rsidRDefault="000B1BE9">
            <w:pPr>
              <w:spacing w:after="0"/>
              <w:ind w:left="135"/>
            </w:pPr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BE9" w:rsidRDefault="000B1BE9"/>
        </w:tc>
      </w:tr>
    </w:tbl>
    <w:p w:rsidR="000B1BE9" w:rsidRDefault="000B1BE9">
      <w:pPr>
        <w:sectPr w:rsidR="000B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BE9" w:rsidRDefault="00F12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B1BE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BE9" w:rsidRDefault="000B1BE9">
            <w:pPr>
              <w:spacing w:after="0"/>
              <w:ind w:left="135"/>
            </w:pPr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BE9" w:rsidRDefault="000B1B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BE9" w:rsidRDefault="000B1BE9"/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BE9" w:rsidRPr="00F12D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D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B1BE9" w:rsidRDefault="000B1BE9">
            <w:pPr>
              <w:spacing w:after="0"/>
              <w:ind w:left="135"/>
            </w:pPr>
          </w:p>
        </w:tc>
      </w:tr>
      <w:tr w:rsidR="000B1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BE9" w:rsidRPr="00F12DFB" w:rsidRDefault="00F12DFB">
            <w:pPr>
              <w:spacing w:after="0"/>
              <w:ind w:left="135"/>
              <w:rPr>
                <w:lang w:val="ru-RU"/>
              </w:rPr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 w:rsidRPr="00F12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B1BE9" w:rsidRDefault="00F1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BE9" w:rsidRDefault="000B1BE9"/>
        </w:tc>
      </w:tr>
    </w:tbl>
    <w:p w:rsidR="000B1BE9" w:rsidRDefault="000B1BE9">
      <w:pPr>
        <w:sectPr w:rsidR="000B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BE9" w:rsidRDefault="000B1BE9">
      <w:pPr>
        <w:sectPr w:rsidR="000B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BE9" w:rsidRDefault="00F12DFB">
      <w:pPr>
        <w:spacing w:after="0"/>
        <w:ind w:left="120"/>
      </w:pPr>
      <w:bookmarkStart w:id="10" w:name="block-22273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B1BE9" w:rsidRDefault="00F12D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1BE9" w:rsidRDefault="00F12D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B1BE9" w:rsidRDefault="00F12D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B1BE9" w:rsidRDefault="00F12D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B1BE9" w:rsidRDefault="00F12D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1BE9" w:rsidRDefault="00F12D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B1BE9" w:rsidRDefault="000B1BE9">
      <w:pPr>
        <w:spacing w:after="0"/>
        <w:ind w:left="120"/>
      </w:pPr>
    </w:p>
    <w:p w:rsidR="000B1BE9" w:rsidRPr="00F12DFB" w:rsidRDefault="00F12DFB">
      <w:pPr>
        <w:spacing w:after="0" w:line="480" w:lineRule="auto"/>
        <w:ind w:left="120"/>
        <w:rPr>
          <w:lang w:val="ru-RU"/>
        </w:rPr>
      </w:pPr>
      <w:r w:rsidRPr="00F12D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1BE9" w:rsidRDefault="00F12D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B1BE9" w:rsidRDefault="000B1BE9">
      <w:pPr>
        <w:sectPr w:rsidR="000B1BE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F12DFB"/>
    <w:sectPr w:rsidR="00000000" w:rsidSect="000B1B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343"/>
    <w:multiLevelType w:val="multilevel"/>
    <w:tmpl w:val="F418E4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02D0A"/>
    <w:multiLevelType w:val="multilevel"/>
    <w:tmpl w:val="1C0684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224A6"/>
    <w:multiLevelType w:val="multilevel"/>
    <w:tmpl w:val="73D06E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E4215B"/>
    <w:multiLevelType w:val="multilevel"/>
    <w:tmpl w:val="8D30EA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C61110"/>
    <w:multiLevelType w:val="multilevel"/>
    <w:tmpl w:val="ACC6AE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20F40"/>
    <w:multiLevelType w:val="multilevel"/>
    <w:tmpl w:val="0B04F7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dirty" w:grammar="clean"/>
  <w:defaultTabStop w:val="708"/>
  <w:characterSpacingControl w:val="doNotCompress"/>
  <w:compat/>
  <w:rsids>
    <w:rsidRoot w:val="000B1BE9"/>
    <w:rsid w:val="000B1BE9"/>
    <w:rsid w:val="00F1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1B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1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5455</Words>
  <Characters>31095</Characters>
  <Application>Microsoft Office Word</Application>
  <DocSecurity>0</DocSecurity>
  <Lines>259</Lines>
  <Paragraphs>72</Paragraphs>
  <ScaleCrop>false</ScaleCrop>
  <Company/>
  <LinksUpToDate>false</LinksUpToDate>
  <CharactersWithSpaces>36478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2023-09-28T07:42:00Z</dcterms:created>
  <dcterms:modified xsi:type="dcterms:W3CDTF">2023-09-28T07:42:00Z</dcterms:modified>
</cp:coreProperties>
</file>