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B" w:rsidRDefault="00524A3B" w:rsidP="00524A3B">
      <w:pPr>
        <w:spacing w:line="408" w:lineRule="auto"/>
        <w:ind w:left="120"/>
        <w:jc w:val="center"/>
      </w:pPr>
      <w:r>
        <w:rPr>
          <w:sz w:val="27"/>
        </w:rPr>
        <w:t xml:space="preserve"> </w:t>
      </w: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524A3B" w:rsidRDefault="00524A3B" w:rsidP="00524A3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0" w:name="812d4357-d192-464c-8cb9-e2b95399e3c1"/>
      <w:r>
        <w:rPr>
          <w:b/>
          <w:color w:val="000000"/>
          <w:sz w:val="28"/>
        </w:rPr>
        <w:t>Департамент образования Ивановской области</w:t>
      </w:r>
      <w:bookmarkEnd w:id="0"/>
      <w:r>
        <w:rPr>
          <w:b/>
          <w:color w:val="000000"/>
          <w:sz w:val="28"/>
        </w:rPr>
        <w:t xml:space="preserve">‌‌ </w:t>
      </w:r>
    </w:p>
    <w:p w:rsidR="00524A3B" w:rsidRDefault="00524A3B" w:rsidP="00524A3B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</w:t>
      </w:r>
      <w:bookmarkStart w:id="1" w:name="fbdca4d6-6503-4562-ae3d-2793f9a86394"/>
      <w:r>
        <w:rPr>
          <w:b/>
          <w:color w:val="000000"/>
          <w:sz w:val="28"/>
        </w:rPr>
        <w:t>Отдел образования Приволжского муниципального района</w:t>
      </w:r>
      <w:bookmarkEnd w:id="1"/>
      <w:r>
        <w:rPr>
          <w:b/>
          <w:color w:val="000000"/>
          <w:sz w:val="28"/>
        </w:rPr>
        <w:t>‌</w:t>
      </w:r>
      <w:r>
        <w:rPr>
          <w:color w:val="000000"/>
          <w:sz w:val="28"/>
        </w:rPr>
        <w:t>​</w:t>
      </w:r>
    </w:p>
    <w:p w:rsidR="00524A3B" w:rsidRDefault="00524A3B" w:rsidP="00524A3B">
      <w:pPr>
        <w:spacing w:line="408" w:lineRule="auto"/>
        <w:ind w:left="120"/>
        <w:jc w:val="center"/>
        <w:rPr>
          <w:lang w:val="en-US"/>
        </w:rPr>
      </w:pPr>
      <w:r>
        <w:rPr>
          <w:b/>
          <w:color w:val="000000"/>
          <w:sz w:val="28"/>
        </w:rPr>
        <w:t xml:space="preserve">МКОУ </w:t>
      </w:r>
      <w:proofErr w:type="spellStart"/>
      <w:r>
        <w:rPr>
          <w:b/>
          <w:color w:val="000000"/>
          <w:sz w:val="28"/>
        </w:rPr>
        <w:t>Плесская</w:t>
      </w:r>
      <w:proofErr w:type="spellEnd"/>
      <w:r>
        <w:rPr>
          <w:b/>
          <w:color w:val="000000"/>
          <w:sz w:val="28"/>
        </w:rPr>
        <w:t xml:space="preserve"> СШ</w:t>
      </w:r>
    </w:p>
    <w:p w:rsidR="00524A3B" w:rsidRDefault="00524A3B" w:rsidP="00524A3B">
      <w:pPr>
        <w:ind w:left="120"/>
      </w:pPr>
    </w:p>
    <w:p w:rsidR="00524A3B" w:rsidRDefault="00524A3B" w:rsidP="00524A3B">
      <w:pPr>
        <w:ind w:left="120"/>
      </w:pPr>
    </w:p>
    <w:p w:rsidR="00524A3B" w:rsidRDefault="00524A3B" w:rsidP="00524A3B">
      <w:pPr>
        <w:ind w:left="120"/>
      </w:pPr>
    </w:p>
    <w:p w:rsidR="00524A3B" w:rsidRDefault="00524A3B" w:rsidP="00524A3B">
      <w:pPr>
        <w:ind w:left="120"/>
      </w:pPr>
    </w:p>
    <w:tbl>
      <w:tblPr>
        <w:tblW w:w="10531" w:type="dxa"/>
        <w:tblLook w:val="04A0"/>
      </w:tblPr>
      <w:tblGrid>
        <w:gridCol w:w="3509"/>
        <w:gridCol w:w="3511"/>
        <w:gridCol w:w="3511"/>
      </w:tblGrid>
      <w:tr w:rsidR="00524A3B" w:rsidTr="00524A3B">
        <w:trPr>
          <w:trHeight w:val="271"/>
        </w:trPr>
        <w:tc>
          <w:tcPr>
            <w:tcW w:w="3509" w:type="dxa"/>
          </w:tcPr>
          <w:p w:rsidR="00524A3B" w:rsidRDefault="00524A3B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524A3B" w:rsidRDefault="00524A3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педсовете 31.08.2023</w:t>
            </w:r>
          </w:p>
          <w:p w:rsidR="00524A3B" w:rsidRDefault="00524A3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:rsidR="00524A3B" w:rsidRDefault="00524A3B">
            <w:pPr>
              <w:spacing w:after="12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Персианцева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М.Ю.</w:t>
            </w:r>
          </w:p>
          <w:p w:rsidR="00524A3B" w:rsidRDefault="00524A3B">
            <w:pPr>
              <w:spacing w:after="120"/>
              <w:rPr>
                <w:color w:val="000000"/>
                <w:sz w:val="28"/>
                <w:szCs w:val="28"/>
              </w:rPr>
            </w:pPr>
          </w:p>
          <w:p w:rsidR="00524A3B" w:rsidRDefault="00524A3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24A3B" w:rsidRDefault="00524A3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524A3B" w:rsidRDefault="00524A3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6812672" behindDoc="1" locked="0" layoutInCell="1" allowOverlap="1">
                  <wp:simplePos x="0" y="0"/>
                  <wp:positionH relativeFrom="column">
                    <wp:posOffset>1254760</wp:posOffset>
                  </wp:positionH>
                  <wp:positionV relativeFrom="paragraph">
                    <wp:posOffset>6350</wp:posOffset>
                  </wp:positionV>
                  <wp:extent cx="1714500" cy="1876425"/>
                  <wp:effectExtent l="19050" t="0" r="0" b="0"/>
                  <wp:wrapNone/>
                  <wp:docPr id="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76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24A3B" w:rsidRDefault="00524A3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  <w:p w:rsidR="00524A3B" w:rsidRDefault="00524A3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11" w:type="dxa"/>
          </w:tcPr>
          <w:p w:rsidR="00524A3B" w:rsidRDefault="00524A3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524A3B" w:rsidRDefault="00524A3B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Директор МКОУ  </w:t>
            </w:r>
            <w:proofErr w:type="spellStart"/>
            <w:r>
              <w:rPr>
                <w:color w:val="000000"/>
                <w:sz w:val="28"/>
                <w:szCs w:val="28"/>
              </w:rPr>
              <w:t>Плесской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СШ</w:t>
            </w:r>
          </w:p>
          <w:p w:rsidR="00524A3B" w:rsidRDefault="00524A3B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color w:val="000000"/>
                <w:sz w:val="24"/>
                <w:szCs w:val="24"/>
              </w:rPr>
              <w:t>Ламохина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  <w:p w:rsidR="00524A3B" w:rsidRDefault="00524A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№ 102 от 31.08.2023     </w:t>
            </w:r>
          </w:p>
          <w:p w:rsidR="00524A3B" w:rsidRDefault="00524A3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524A3B" w:rsidRDefault="00524A3B" w:rsidP="00524A3B">
      <w:pPr>
        <w:ind w:left="120"/>
        <w:rPr>
          <w:rFonts w:asciiTheme="minorHAnsi" w:hAnsiTheme="minorHAnsi" w:cstheme="minorBidi"/>
        </w:rPr>
      </w:pPr>
    </w:p>
    <w:p w:rsidR="00524A3B" w:rsidRDefault="00524A3B" w:rsidP="00524A3B">
      <w:pPr>
        <w:pStyle w:val="a3"/>
        <w:rPr>
          <w:sz w:val="20"/>
        </w:rPr>
      </w:pPr>
    </w:p>
    <w:p w:rsidR="00015277" w:rsidRDefault="00015277">
      <w:pPr>
        <w:pStyle w:val="a3"/>
        <w:spacing w:before="8"/>
        <w:rPr>
          <w:sz w:val="27"/>
        </w:rPr>
      </w:pPr>
    </w:p>
    <w:p w:rsidR="00015277" w:rsidRDefault="005129D1">
      <w:pPr>
        <w:pStyle w:val="a4"/>
        <w:tabs>
          <w:tab w:val="left" w:pos="2018"/>
        </w:tabs>
        <w:ind w:left="113"/>
      </w:pPr>
      <w:r>
        <w:t>РАБОЧАЯ</w:t>
      </w:r>
      <w:r>
        <w:tab/>
        <w:t>ПРОГРАММА</w:t>
      </w:r>
    </w:p>
    <w:p w:rsidR="00015277" w:rsidRDefault="005129D1">
      <w:pPr>
        <w:pStyle w:val="a4"/>
        <w:spacing w:before="258"/>
      </w:pPr>
      <w:r>
        <w:t>Умники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умницы</w:t>
      </w:r>
    </w:p>
    <w:p w:rsidR="00015277" w:rsidRPr="00524A3B" w:rsidRDefault="00015277" w:rsidP="00524A3B">
      <w:pPr>
        <w:spacing w:before="1"/>
        <w:ind w:left="112"/>
        <w:jc w:val="center"/>
        <w:rPr>
          <w:sz w:val="21"/>
        </w:rPr>
      </w:pPr>
      <w:r w:rsidRPr="00015277">
        <w:pict>
          <v:rect id="_x0000_s1026" style="position:absolute;left:0;text-align:left;margin-left:69.4pt;margin-top:.95pt;width:745.5pt;height:1.5pt;z-index:-16505856;mso-position-horizontal-relative:page" fillcolor="black" stroked="f">
            <w10:wrap anchorx="page"/>
          </v:rect>
        </w:pict>
      </w:r>
      <w:r w:rsidR="005129D1">
        <w:rPr>
          <w:sz w:val="21"/>
        </w:rPr>
        <w:t>(курс</w:t>
      </w:r>
      <w:r w:rsidR="005129D1">
        <w:rPr>
          <w:spacing w:val="-4"/>
          <w:sz w:val="21"/>
        </w:rPr>
        <w:t xml:space="preserve"> </w:t>
      </w:r>
      <w:r w:rsidR="005129D1">
        <w:rPr>
          <w:sz w:val="21"/>
        </w:rPr>
        <w:t>дополнительной</w:t>
      </w:r>
      <w:r w:rsidR="005129D1">
        <w:rPr>
          <w:spacing w:val="-3"/>
          <w:sz w:val="21"/>
        </w:rPr>
        <w:t xml:space="preserve"> </w:t>
      </w:r>
      <w:r w:rsidR="005129D1">
        <w:rPr>
          <w:sz w:val="21"/>
        </w:rPr>
        <w:t>образовательной</w:t>
      </w:r>
      <w:r w:rsidR="005129D1">
        <w:rPr>
          <w:spacing w:val="-3"/>
          <w:sz w:val="21"/>
        </w:rPr>
        <w:t xml:space="preserve"> </w:t>
      </w:r>
      <w:proofErr w:type="spellStart"/>
      <w:r w:rsidR="005129D1">
        <w:rPr>
          <w:sz w:val="21"/>
        </w:rPr>
        <w:t>общеразвивающей</w:t>
      </w:r>
      <w:proofErr w:type="spellEnd"/>
      <w:r w:rsidR="005129D1">
        <w:rPr>
          <w:spacing w:val="-4"/>
          <w:sz w:val="21"/>
        </w:rPr>
        <w:t xml:space="preserve"> </w:t>
      </w:r>
      <w:r w:rsidR="00524A3B">
        <w:rPr>
          <w:sz w:val="21"/>
        </w:rPr>
        <w:t>программы)</w:t>
      </w:r>
    </w:p>
    <w:p w:rsidR="00015277" w:rsidRDefault="00015277">
      <w:pPr>
        <w:pStyle w:val="a3"/>
        <w:spacing w:before="6"/>
        <w:rPr>
          <w:sz w:val="23"/>
        </w:rPr>
      </w:pPr>
    </w:p>
    <w:p w:rsidR="00015277" w:rsidRDefault="00524A3B">
      <w:pPr>
        <w:ind w:left="218" w:right="10730"/>
        <w:rPr>
          <w:sz w:val="24"/>
        </w:rPr>
      </w:pPr>
      <w:r>
        <w:rPr>
          <w:sz w:val="24"/>
        </w:rPr>
        <w:t xml:space="preserve"> </w:t>
      </w:r>
    </w:p>
    <w:p w:rsidR="00015277" w:rsidRDefault="00015277">
      <w:pPr>
        <w:pStyle w:val="a3"/>
        <w:rPr>
          <w:sz w:val="26"/>
        </w:rPr>
      </w:pPr>
    </w:p>
    <w:p w:rsidR="00015277" w:rsidRDefault="00015277">
      <w:pPr>
        <w:pStyle w:val="a3"/>
        <w:rPr>
          <w:sz w:val="26"/>
        </w:rPr>
      </w:pPr>
    </w:p>
    <w:p w:rsidR="00015277" w:rsidRDefault="00015277">
      <w:pPr>
        <w:pStyle w:val="a3"/>
        <w:rPr>
          <w:sz w:val="26"/>
        </w:rPr>
      </w:pPr>
    </w:p>
    <w:p w:rsidR="00015277" w:rsidRDefault="00015277">
      <w:pPr>
        <w:pStyle w:val="a3"/>
        <w:spacing w:before="5"/>
        <w:rPr>
          <w:sz w:val="20"/>
        </w:rPr>
      </w:pPr>
    </w:p>
    <w:p w:rsidR="00015277" w:rsidRDefault="00524A3B">
      <w:pPr>
        <w:spacing w:before="1"/>
        <w:ind w:left="112"/>
        <w:jc w:val="center"/>
        <w:rPr>
          <w:b/>
          <w:sz w:val="24"/>
        </w:rPr>
      </w:pPr>
      <w:r>
        <w:rPr>
          <w:b/>
          <w:sz w:val="24"/>
        </w:rPr>
        <w:t>Плес,</w:t>
      </w:r>
      <w:r w:rsidR="005129D1">
        <w:rPr>
          <w:b/>
          <w:sz w:val="24"/>
        </w:rPr>
        <w:t>2023</w:t>
      </w:r>
    </w:p>
    <w:p w:rsidR="00015277" w:rsidRDefault="00015277">
      <w:pPr>
        <w:jc w:val="center"/>
        <w:rPr>
          <w:sz w:val="24"/>
        </w:rPr>
        <w:sectPr w:rsidR="00015277">
          <w:type w:val="continuous"/>
          <w:pgSz w:w="16840" w:h="11910" w:orient="landscape"/>
          <w:pgMar w:top="640" w:right="460" w:bottom="280" w:left="1200" w:header="720" w:footer="720" w:gutter="0"/>
          <w:cols w:space="720"/>
        </w:sectPr>
      </w:pPr>
    </w:p>
    <w:p w:rsidR="00015277" w:rsidRDefault="005129D1">
      <w:pPr>
        <w:spacing w:before="60"/>
        <w:ind w:left="6032"/>
        <w:rPr>
          <w:b/>
          <w:sz w:val="28"/>
        </w:rPr>
      </w:pPr>
      <w:r>
        <w:rPr>
          <w:b/>
          <w:sz w:val="28"/>
          <w:u w:val="thick"/>
        </w:rPr>
        <w:lastRenderedPageBreak/>
        <w:t>Программа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курса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"РПС"</w:t>
      </w:r>
    </w:p>
    <w:p w:rsidR="00015277" w:rsidRDefault="005129D1">
      <w:pPr>
        <w:spacing w:before="161" w:line="360" w:lineRule="auto"/>
        <w:ind w:left="5438" w:right="5326"/>
        <w:jc w:val="center"/>
        <w:rPr>
          <w:sz w:val="28"/>
        </w:rPr>
      </w:pPr>
      <w:r>
        <w:rPr>
          <w:b/>
          <w:sz w:val="28"/>
          <w:u w:val="thick"/>
        </w:rPr>
        <w:t>Тематическое планирование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  <w:u w:val="thick"/>
        </w:rPr>
        <w:t>"Умники и умницы" в 1-4 классах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(1</w:t>
      </w:r>
      <w:r>
        <w:rPr>
          <w:spacing w:val="-1"/>
          <w:sz w:val="28"/>
        </w:rPr>
        <w:t xml:space="preserve"> </w:t>
      </w:r>
      <w:r>
        <w:rPr>
          <w:sz w:val="28"/>
        </w:rPr>
        <w:t>час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неделю)</w:t>
      </w:r>
    </w:p>
    <w:p w:rsidR="00015277" w:rsidRDefault="00015277">
      <w:pPr>
        <w:pStyle w:val="a3"/>
        <w:rPr>
          <w:sz w:val="20"/>
        </w:rPr>
      </w:pPr>
    </w:p>
    <w:p w:rsidR="00015277" w:rsidRDefault="00015277">
      <w:pPr>
        <w:pStyle w:val="a3"/>
        <w:rPr>
          <w:sz w:val="20"/>
        </w:rPr>
      </w:pPr>
    </w:p>
    <w:p w:rsidR="00015277" w:rsidRDefault="00015277">
      <w:pPr>
        <w:pStyle w:val="a3"/>
        <w:rPr>
          <w:sz w:val="20"/>
        </w:rPr>
      </w:pPr>
    </w:p>
    <w:p w:rsidR="00015277" w:rsidRDefault="00015277">
      <w:pPr>
        <w:pStyle w:val="a3"/>
        <w:spacing w:before="1"/>
        <w:rPr>
          <w:sz w:val="16"/>
        </w:rPr>
      </w:pPr>
    </w:p>
    <w:p w:rsidR="00015277" w:rsidRDefault="005129D1">
      <w:pPr>
        <w:pStyle w:val="a3"/>
        <w:spacing w:before="88"/>
        <w:ind w:left="218"/>
      </w:pPr>
      <w:r>
        <w:t>Планирование</w:t>
      </w:r>
      <w:r>
        <w:rPr>
          <w:spacing w:val="-4"/>
        </w:rPr>
        <w:t xml:space="preserve"> </w:t>
      </w:r>
      <w:r>
        <w:t>составлено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основе:</w:t>
      </w:r>
    </w:p>
    <w:p w:rsidR="00015277" w:rsidRDefault="00015277">
      <w:pPr>
        <w:pStyle w:val="a3"/>
        <w:rPr>
          <w:sz w:val="30"/>
        </w:rPr>
      </w:pPr>
    </w:p>
    <w:p w:rsidR="00015277" w:rsidRDefault="00015277">
      <w:pPr>
        <w:pStyle w:val="a3"/>
        <w:rPr>
          <w:sz w:val="26"/>
        </w:rPr>
      </w:pPr>
    </w:p>
    <w:p w:rsidR="00015277" w:rsidRDefault="005129D1">
      <w:pPr>
        <w:pStyle w:val="a5"/>
        <w:numPr>
          <w:ilvl w:val="0"/>
          <w:numId w:val="1"/>
        </w:numPr>
        <w:tabs>
          <w:tab w:val="left" w:pos="939"/>
        </w:tabs>
        <w:spacing w:line="360" w:lineRule="auto"/>
        <w:ind w:right="797"/>
        <w:rPr>
          <w:sz w:val="28"/>
        </w:rPr>
      </w:pPr>
      <w:r>
        <w:rPr>
          <w:sz w:val="28"/>
        </w:rPr>
        <w:t>Программы курса "Юным умникам и умницам. Развитие познавательных способностей". (Автор О.А.Холодова,</w:t>
      </w:r>
      <w:r>
        <w:rPr>
          <w:spacing w:val="-67"/>
          <w:sz w:val="28"/>
        </w:rPr>
        <w:t xml:space="preserve"> </w:t>
      </w:r>
      <w:r>
        <w:rPr>
          <w:sz w:val="28"/>
        </w:rPr>
        <w:t>лауреат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"Грант</w:t>
      </w:r>
      <w:r>
        <w:rPr>
          <w:spacing w:val="-2"/>
          <w:sz w:val="28"/>
        </w:rPr>
        <w:t xml:space="preserve"> </w:t>
      </w:r>
      <w:r>
        <w:rPr>
          <w:sz w:val="28"/>
        </w:rPr>
        <w:t>Москвы",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высшей</w:t>
      </w:r>
      <w:r>
        <w:rPr>
          <w:spacing w:val="-2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прогимназии №</w:t>
      </w:r>
      <w:r>
        <w:rPr>
          <w:spacing w:val="-2"/>
          <w:sz w:val="28"/>
        </w:rPr>
        <w:t xml:space="preserve"> </w:t>
      </w:r>
      <w:r>
        <w:rPr>
          <w:sz w:val="28"/>
        </w:rPr>
        <w:t>1758</w:t>
      </w:r>
      <w:r>
        <w:rPr>
          <w:spacing w:val="-2"/>
          <w:sz w:val="28"/>
        </w:rPr>
        <w:t xml:space="preserve"> </w:t>
      </w:r>
      <w:r>
        <w:rPr>
          <w:sz w:val="28"/>
        </w:rPr>
        <w:t>СВАО</w:t>
      </w:r>
      <w:r>
        <w:rPr>
          <w:spacing w:val="-3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Москвы)</w:t>
      </w:r>
    </w:p>
    <w:p w:rsidR="00015277" w:rsidRDefault="00015277">
      <w:pPr>
        <w:pStyle w:val="a3"/>
        <w:rPr>
          <w:sz w:val="42"/>
        </w:rPr>
      </w:pPr>
    </w:p>
    <w:p w:rsidR="00015277" w:rsidRDefault="005129D1">
      <w:pPr>
        <w:pStyle w:val="a5"/>
        <w:numPr>
          <w:ilvl w:val="0"/>
          <w:numId w:val="1"/>
        </w:numPr>
        <w:tabs>
          <w:tab w:val="left" w:pos="939"/>
        </w:tabs>
        <w:ind w:hanging="361"/>
        <w:rPr>
          <w:sz w:val="28"/>
        </w:rPr>
      </w:pPr>
      <w:r>
        <w:rPr>
          <w:sz w:val="28"/>
        </w:rPr>
        <w:t>Методических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пособий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(1-4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класс)</w:t>
      </w:r>
    </w:p>
    <w:p w:rsidR="00015277" w:rsidRDefault="00015277">
      <w:pPr>
        <w:pStyle w:val="a3"/>
        <w:rPr>
          <w:sz w:val="30"/>
        </w:rPr>
      </w:pPr>
    </w:p>
    <w:p w:rsidR="00015277" w:rsidRDefault="00015277">
      <w:pPr>
        <w:pStyle w:val="a3"/>
        <w:rPr>
          <w:sz w:val="30"/>
        </w:rPr>
      </w:pPr>
    </w:p>
    <w:p w:rsidR="00015277" w:rsidRDefault="00015277">
      <w:pPr>
        <w:pStyle w:val="a3"/>
        <w:rPr>
          <w:sz w:val="24"/>
        </w:rPr>
      </w:pPr>
    </w:p>
    <w:p w:rsidR="00015277" w:rsidRDefault="005129D1">
      <w:pPr>
        <w:pStyle w:val="a5"/>
        <w:numPr>
          <w:ilvl w:val="0"/>
          <w:numId w:val="1"/>
        </w:numPr>
        <w:tabs>
          <w:tab w:val="left" w:pos="939"/>
        </w:tabs>
        <w:ind w:hanging="361"/>
        <w:rPr>
          <w:sz w:val="28"/>
        </w:rPr>
      </w:pPr>
      <w:r>
        <w:rPr>
          <w:sz w:val="28"/>
        </w:rPr>
        <w:t>Комплекта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рабочих тетрадей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классов.</w:t>
      </w:r>
    </w:p>
    <w:p w:rsidR="00015277" w:rsidRDefault="00015277">
      <w:pPr>
        <w:rPr>
          <w:sz w:val="28"/>
        </w:rPr>
        <w:sectPr w:rsidR="00015277">
          <w:pgSz w:w="16840" w:h="11910" w:orient="landscape"/>
          <w:pgMar w:top="640" w:right="460" w:bottom="280" w:left="1200" w:header="720" w:footer="720" w:gutter="0"/>
          <w:cols w:space="720"/>
        </w:sectPr>
      </w:pPr>
    </w:p>
    <w:p w:rsidR="00015277" w:rsidRDefault="005129D1">
      <w:pPr>
        <w:pStyle w:val="Heading1"/>
        <w:ind w:left="112"/>
        <w:jc w:val="center"/>
      </w:pPr>
      <w:r>
        <w:lastRenderedPageBreak/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015277" w:rsidRDefault="00015277">
      <w:pPr>
        <w:pStyle w:val="a3"/>
        <w:rPr>
          <w:b/>
          <w:sz w:val="20"/>
        </w:rPr>
      </w:pPr>
    </w:p>
    <w:p w:rsidR="00015277" w:rsidRDefault="005129D1">
      <w:pPr>
        <w:pStyle w:val="a3"/>
        <w:spacing w:before="88"/>
        <w:ind w:left="9833" w:right="104" w:firstLine="301"/>
        <w:jc w:val="right"/>
      </w:pPr>
      <w:r>
        <w:t>Свои способности человек может узнать,</w:t>
      </w:r>
      <w:r>
        <w:rPr>
          <w:spacing w:val="-67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попытавшись</w:t>
      </w:r>
      <w:r>
        <w:rPr>
          <w:spacing w:val="-4"/>
        </w:rPr>
        <w:t xml:space="preserve"> </w:t>
      </w:r>
      <w:r>
        <w:t>применить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деле.</w:t>
      </w:r>
    </w:p>
    <w:p w:rsidR="00015277" w:rsidRDefault="005129D1">
      <w:pPr>
        <w:spacing w:before="5" w:line="237" w:lineRule="auto"/>
        <w:ind w:left="11470" w:right="103" w:firstLine="1539"/>
        <w:jc w:val="right"/>
        <w:rPr>
          <w:sz w:val="28"/>
        </w:rPr>
      </w:pPr>
      <w:r>
        <w:rPr>
          <w:i/>
          <w:sz w:val="28"/>
        </w:rPr>
        <w:t>Сенека младший,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римский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писатель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философ</w:t>
      </w:r>
      <w:r>
        <w:rPr>
          <w:sz w:val="28"/>
        </w:rPr>
        <w:t>.</w:t>
      </w:r>
    </w:p>
    <w:p w:rsidR="00015277" w:rsidRDefault="00015277">
      <w:pPr>
        <w:pStyle w:val="a3"/>
        <w:spacing w:before="2"/>
      </w:pPr>
    </w:p>
    <w:p w:rsidR="00015277" w:rsidRDefault="005129D1">
      <w:pPr>
        <w:pStyle w:val="a3"/>
        <w:ind w:left="218" w:right="111" w:firstLine="709"/>
        <w:jc w:val="both"/>
      </w:pPr>
      <w:r>
        <w:t>Начинать работу по совершенствованию познавательных способностей никогда не рано и не поздно. Но лучше</w:t>
      </w:r>
      <w:r>
        <w:rPr>
          <w:spacing w:val="1"/>
        </w:rPr>
        <w:t xml:space="preserve"> </w:t>
      </w:r>
      <w:r>
        <w:t>начать</w:t>
      </w:r>
      <w:r>
        <w:rPr>
          <w:spacing w:val="-2"/>
        </w:rPr>
        <w:t xml:space="preserve"> </w:t>
      </w:r>
      <w:r>
        <w:t>эту</w:t>
      </w:r>
      <w:r>
        <w:rPr>
          <w:spacing w:val="-2"/>
        </w:rPr>
        <w:t xml:space="preserve"> </w:t>
      </w:r>
      <w:r>
        <w:t>работу как</w:t>
      </w:r>
      <w:r>
        <w:rPr>
          <w:spacing w:val="-1"/>
        </w:rPr>
        <w:t xml:space="preserve"> </w:t>
      </w:r>
      <w:r>
        <w:t>можно раньше.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 может</w:t>
      </w:r>
      <w:r>
        <w:rPr>
          <w:spacing w:val="-2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специальный</w:t>
      </w:r>
      <w:r>
        <w:rPr>
          <w:spacing w:val="-2"/>
        </w:rPr>
        <w:t xml:space="preserve"> </w:t>
      </w:r>
      <w:r>
        <w:t>курс</w:t>
      </w:r>
      <w:r>
        <w:rPr>
          <w:spacing w:val="-1"/>
        </w:rPr>
        <w:t xml:space="preserve"> </w:t>
      </w:r>
      <w:r>
        <w:t>«Юным</w:t>
      </w:r>
      <w:r>
        <w:rPr>
          <w:spacing w:val="-2"/>
        </w:rPr>
        <w:t xml:space="preserve"> </w:t>
      </w:r>
      <w:r>
        <w:t>умникам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умницам»</w:t>
      </w:r>
    </w:p>
    <w:p w:rsidR="00015277" w:rsidRDefault="005129D1">
      <w:pPr>
        <w:pStyle w:val="a3"/>
        <w:spacing w:before="1"/>
        <w:ind w:left="218" w:right="109" w:firstLine="778"/>
        <w:jc w:val="both"/>
      </w:pPr>
      <w:r>
        <w:rPr>
          <w:u w:val="single"/>
        </w:rPr>
        <w:t>«Развитие познавательных способностей» (РПС).</w:t>
      </w:r>
      <w:r>
        <w:t xml:space="preserve"> Система представленных на занятиях по РПС задач и упражнений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 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памяти, внимания, наблюдательности,</w:t>
      </w:r>
      <w:r>
        <w:rPr>
          <w:spacing w:val="1"/>
        </w:rPr>
        <w:t xml:space="preserve"> </w:t>
      </w:r>
      <w:r>
        <w:t>воображения,</w:t>
      </w:r>
      <w:r>
        <w:rPr>
          <w:spacing w:val="-2"/>
        </w:rPr>
        <w:t xml:space="preserve"> </w:t>
      </w:r>
      <w:r>
        <w:t>быстроты</w:t>
      </w:r>
      <w:r>
        <w:rPr>
          <w:spacing w:val="-2"/>
        </w:rPr>
        <w:t xml:space="preserve"> </w:t>
      </w:r>
      <w:r>
        <w:t>реакции,</w:t>
      </w:r>
      <w:r>
        <w:rPr>
          <w:spacing w:val="-2"/>
        </w:rPr>
        <w:t xml:space="preserve"> </w:t>
      </w:r>
      <w:r>
        <w:t>помогает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нестандартного,</w:t>
      </w:r>
      <w:r>
        <w:rPr>
          <w:spacing w:val="-2"/>
        </w:rPr>
        <w:t xml:space="preserve"> </w:t>
      </w:r>
      <w:r>
        <w:t>«красивого»</w:t>
      </w:r>
      <w:r>
        <w:rPr>
          <w:spacing w:val="-1"/>
        </w:rPr>
        <w:t xml:space="preserve"> </w:t>
      </w:r>
      <w:r>
        <w:t>мышления.</w:t>
      </w:r>
    </w:p>
    <w:p w:rsidR="00015277" w:rsidRDefault="005129D1">
      <w:pPr>
        <w:pStyle w:val="a3"/>
        <w:ind w:left="218" w:right="106" w:firstLine="709"/>
        <w:jc w:val="both"/>
      </w:pPr>
      <w:r>
        <w:t>Данный</w:t>
      </w:r>
      <w:r>
        <w:rPr>
          <w:spacing w:val="1"/>
        </w:rPr>
        <w:t xml:space="preserve"> </w:t>
      </w: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создаёт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стремление ребёнка к размышлению и поиску, вызывает у него чувство уверенности в своих силах, в возможно</w:t>
      </w:r>
      <w:r>
        <w:t>стях своего</w:t>
      </w:r>
      <w:r>
        <w:rPr>
          <w:spacing w:val="1"/>
        </w:rPr>
        <w:t xml:space="preserve"> </w:t>
      </w:r>
      <w:r>
        <w:t>интеллекта. Во время занятий по предложенному курсу происходит становление у детей развитых форм самосознания 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боязнь</w:t>
      </w:r>
      <w:r>
        <w:rPr>
          <w:spacing w:val="1"/>
        </w:rPr>
        <w:t xml:space="preserve"> </w:t>
      </w:r>
      <w:r>
        <w:t>ошибочных</w:t>
      </w:r>
      <w:r>
        <w:rPr>
          <w:spacing w:val="1"/>
        </w:rPr>
        <w:t xml:space="preserve"> </w:t>
      </w:r>
      <w:r>
        <w:t>шагов,</w:t>
      </w:r>
      <w:r>
        <w:rPr>
          <w:spacing w:val="1"/>
        </w:rPr>
        <w:t xml:space="preserve"> </w:t>
      </w:r>
      <w:r>
        <w:t>снижается</w:t>
      </w:r>
      <w:r>
        <w:rPr>
          <w:spacing w:val="1"/>
        </w:rPr>
        <w:t xml:space="preserve"> </w:t>
      </w:r>
      <w:r>
        <w:t>тревожность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необоснованное</w:t>
      </w:r>
      <w:r>
        <w:rPr>
          <w:spacing w:val="1"/>
        </w:rPr>
        <w:t xml:space="preserve"> </w:t>
      </w:r>
      <w:r>
        <w:t>беспокойство.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результате этих занятий </w:t>
      </w:r>
      <w:r>
        <w:t>ребята достигают значительных успехов в своём развитии, они многому научатся и эти умения</w:t>
      </w:r>
      <w:r>
        <w:rPr>
          <w:spacing w:val="1"/>
        </w:rPr>
        <w:t xml:space="preserve"> </w:t>
      </w:r>
      <w:r>
        <w:t>применяют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работе,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приводит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успехам.</w:t>
      </w:r>
    </w:p>
    <w:p w:rsidR="00015277" w:rsidRDefault="005129D1">
      <w:pPr>
        <w:pStyle w:val="a3"/>
        <w:ind w:left="218" w:right="104" w:firstLine="709"/>
        <w:jc w:val="both"/>
      </w:pPr>
      <w:r>
        <w:t>Дополнительные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включённые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рассказанные</w:t>
      </w:r>
      <w:r>
        <w:rPr>
          <w:spacing w:val="-67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2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личности.</w:t>
      </w:r>
    </w:p>
    <w:p w:rsidR="00015277" w:rsidRDefault="005129D1">
      <w:pPr>
        <w:ind w:left="927"/>
        <w:jc w:val="both"/>
        <w:rPr>
          <w:b/>
          <w:sz w:val="28"/>
        </w:rPr>
      </w:pP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РПС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предлагается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учебно-методический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комплект,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состоящий</w:t>
      </w:r>
      <w:r>
        <w:rPr>
          <w:b/>
          <w:spacing w:val="-4"/>
          <w:sz w:val="28"/>
        </w:rPr>
        <w:t xml:space="preserve"> </w:t>
      </w:r>
      <w:proofErr w:type="gramStart"/>
      <w:r>
        <w:rPr>
          <w:b/>
          <w:sz w:val="28"/>
        </w:rPr>
        <w:t>из</w:t>
      </w:r>
      <w:proofErr w:type="gramEnd"/>
      <w:r>
        <w:rPr>
          <w:b/>
          <w:sz w:val="28"/>
        </w:rPr>
        <w:t>:</w:t>
      </w:r>
    </w:p>
    <w:p w:rsidR="00015277" w:rsidRDefault="005129D1">
      <w:pPr>
        <w:pStyle w:val="a3"/>
        <w:spacing w:line="322" w:lineRule="exact"/>
        <w:ind w:left="927"/>
        <w:jc w:val="both"/>
      </w:pPr>
      <w:r>
        <w:t>а)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рабочих</w:t>
      </w:r>
      <w:r>
        <w:rPr>
          <w:spacing w:val="-3"/>
        </w:rPr>
        <w:t xml:space="preserve"> </w:t>
      </w:r>
      <w:r>
        <w:t>тетрадей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печатной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полугодие;</w:t>
      </w:r>
    </w:p>
    <w:p w:rsidR="00015277" w:rsidRDefault="005129D1">
      <w:pPr>
        <w:pStyle w:val="a3"/>
        <w:ind w:left="218" w:right="113" w:firstLine="709"/>
        <w:jc w:val="both"/>
      </w:pPr>
      <w:r>
        <w:t>б) методического руководства для учителя, в котором излагается один из возможных вариантов работы с заданиями,</w:t>
      </w:r>
      <w:r>
        <w:rPr>
          <w:spacing w:val="1"/>
        </w:rPr>
        <w:t xml:space="preserve"> </w:t>
      </w:r>
      <w:r>
        <w:t>помещёнными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тетради;</w:t>
      </w:r>
    </w:p>
    <w:p w:rsidR="00015277" w:rsidRDefault="005129D1">
      <w:pPr>
        <w:pStyle w:val="a3"/>
        <w:spacing w:line="322" w:lineRule="exact"/>
        <w:ind w:left="927"/>
        <w:jc w:val="both"/>
      </w:pPr>
      <w:r>
        <w:t>в)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РПС</w:t>
      </w:r>
    </w:p>
    <w:p w:rsidR="00015277" w:rsidRDefault="005129D1">
      <w:pPr>
        <w:pStyle w:val="a3"/>
        <w:ind w:left="218" w:right="105" w:firstLine="709"/>
        <w:jc w:val="both"/>
      </w:pPr>
      <w:r>
        <w:t>Система представленных на занятиях по РПС задач и упражнений поз</w:t>
      </w:r>
      <w:r>
        <w:t xml:space="preserve">воляет решать все </w:t>
      </w:r>
      <w:r>
        <w:rPr>
          <w:u w:val="single"/>
        </w:rPr>
        <w:t>три аспекта учебной цели:</w:t>
      </w:r>
      <w:r>
        <w:rPr>
          <w:spacing w:val="1"/>
        </w:rPr>
        <w:t xml:space="preserve"> </w:t>
      </w:r>
      <w:r>
        <w:rPr>
          <w:u w:val="single"/>
        </w:rPr>
        <w:t>познавательный,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развивающий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воспитывающий.</w:t>
      </w:r>
    </w:p>
    <w:p w:rsidR="00015277" w:rsidRDefault="00015277">
      <w:pPr>
        <w:pStyle w:val="a3"/>
        <w:spacing w:before="7"/>
        <w:rPr>
          <w:sz w:val="20"/>
        </w:rPr>
      </w:pPr>
    </w:p>
    <w:p w:rsidR="00015277" w:rsidRDefault="005129D1">
      <w:pPr>
        <w:spacing w:before="88"/>
        <w:ind w:left="927"/>
        <w:rPr>
          <w:i/>
          <w:sz w:val="28"/>
        </w:rPr>
      </w:pPr>
      <w:r>
        <w:rPr>
          <w:i/>
          <w:sz w:val="28"/>
          <w:u w:val="single"/>
        </w:rPr>
        <w:t>Познавательный</w:t>
      </w:r>
      <w:r>
        <w:rPr>
          <w:i/>
          <w:spacing w:val="-6"/>
          <w:sz w:val="28"/>
          <w:u w:val="single"/>
        </w:rPr>
        <w:t xml:space="preserve"> </w:t>
      </w:r>
      <w:r>
        <w:rPr>
          <w:i/>
          <w:sz w:val="28"/>
          <w:u w:val="single"/>
        </w:rPr>
        <w:t>аспект.</w:t>
      </w:r>
    </w:p>
    <w:p w:rsidR="00015277" w:rsidRDefault="00015277">
      <w:pPr>
        <w:pStyle w:val="a3"/>
        <w:spacing w:before="1"/>
        <w:rPr>
          <w:i/>
          <w:sz w:val="20"/>
        </w:rPr>
      </w:pPr>
    </w:p>
    <w:p w:rsidR="00015277" w:rsidRDefault="005129D1">
      <w:pPr>
        <w:pStyle w:val="a3"/>
        <w:spacing w:before="88"/>
        <w:ind w:left="927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памяти,</w:t>
      </w:r>
      <w:r>
        <w:rPr>
          <w:spacing w:val="-5"/>
        </w:rPr>
        <w:t xml:space="preserve"> </w:t>
      </w:r>
      <w:r>
        <w:t>внимания,</w:t>
      </w:r>
      <w:r>
        <w:rPr>
          <w:spacing w:val="-5"/>
        </w:rPr>
        <w:t xml:space="preserve"> </w:t>
      </w:r>
      <w:r>
        <w:t>воображения.</w:t>
      </w:r>
    </w:p>
    <w:p w:rsidR="00015277" w:rsidRDefault="00015277">
      <w:pPr>
        <w:sectPr w:rsidR="00015277">
          <w:pgSz w:w="16840" w:h="11910" w:orient="landscape"/>
          <w:pgMar w:top="640" w:right="460" w:bottom="280" w:left="1200" w:header="720" w:footer="720" w:gutter="0"/>
          <w:cols w:space="720"/>
        </w:sectPr>
      </w:pPr>
    </w:p>
    <w:p w:rsidR="00015277" w:rsidRDefault="005129D1">
      <w:pPr>
        <w:pStyle w:val="a3"/>
        <w:spacing w:before="77"/>
        <w:ind w:left="218" w:right="408"/>
      </w:pPr>
      <w:r>
        <w:lastRenderedPageBreak/>
        <w:t xml:space="preserve">Формирование и развитие </w:t>
      </w:r>
      <w:proofErr w:type="spellStart"/>
      <w:r>
        <w:t>общеучебных</w:t>
      </w:r>
      <w:proofErr w:type="spellEnd"/>
      <w:r>
        <w:t xml:space="preserve"> умений и навыков (умение самостоятельно работать с книгой в заданном темпе,</w:t>
      </w:r>
      <w:r>
        <w:rPr>
          <w:spacing w:val="-6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1"/>
        </w:rPr>
        <w:t xml:space="preserve"> </w:t>
      </w:r>
      <w:r>
        <w:t>и оценивать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работу).</w:t>
      </w:r>
    </w:p>
    <w:p w:rsidR="00015277" w:rsidRDefault="00015277">
      <w:pPr>
        <w:pStyle w:val="a3"/>
      </w:pPr>
    </w:p>
    <w:p w:rsidR="00015277" w:rsidRDefault="005129D1">
      <w:pPr>
        <w:ind w:left="218"/>
        <w:rPr>
          <w:sz w:val="28"/>
        </w:rPr>
      </w:pPr>
      <w:r>
        <w:rPr>
          <w:i/>
          <w:sz w:val="28"/>
          <w:u w:val="single"/>
        </w:rPr>
        <w:t>Развивающий</w:t>
      </w:r>
      <w:r>
        <w:rPr>
          <w:i/>
          <w:spacing w:val="-1"/>
          <w:sz w:val="28"/>
          <w:u w:val="single"/>
        </w:rPr>
        <w:t xml:space="preserve"> </w:t>
      </w:r>
      <w:r>
        <w:rPr>
          <w:i/>
          <w:sz w:val="28"/>
          <w:u w:val="single"/>
        </w:rPr>
        <w:t>аспект</w:t>
      </w:r>
      <w:r>
        <w:rPr>
          <w:sz w:val="28"/>
          <w:u w:val="single"/>
        </w:rPr>
        <w:t>.</w:t>
      </w:r>
    </w:p>
    <w:p w:rsidR="00015277" w:rsidRDefault="00015277">
      <w:pPr>
        <w:pStyle w:val="a3"/>
        <w:spacing w:before="3"/>
        <w:rPr>
          <w:sz w:val="20"/>
        </w:rPr>
      </w:pPr>
    </w:p>
    <w:p w:rsidR="00015277" w:rsidRDefault="005129D1">
      <w:pPr>
        <w:pStyle w:val="a3"/>
        <w:spacing w:before="88"/>
        <w:ind w:left="916"/>
      </w:pPr>
      <w:r>
        <w:t>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словом,</w:t>
      </w:r>
      <w:r>
        <w:rPr>
          <w:spacing w:val="-3"/>
        </w:rPr>
        <w:t xml:space="preserve"> </w:t>
      </w:r>
      <w:r>
        <w:t>словосочетанием,</w:t>
      </w:r>
      <w:r>
        <w:rPr>
          <w:spacing w:val="-3"/>
        </w:rPr>
        <w:t xml:space="preserve"> </w:t>
      </w:r>
      <w:r>
        <w:t>предложением.</w:t>
      </w:r>
    </w:p>
    <w:p w:rsidR="00015277" w:rsidRDefault="005129D1">
      <w:pPr>
        <w:pStyle w:val="a3"/>
        <w:spacing w:before="1"/>
        <w:ind w:left="218" w:firstLine="698"/>
      </w:pPr>
      <w:r>
        <w:t>Развитие мышления в ходе усвоения детьми таких приемов мыслительной деятельности, как</w:t>
      </w:r>
      <w:r>
        <w:rPr>
          <w:spacing w:val="1"/>
        </w:rPr>
        <w:t xml:space="preserve"> </w:t>
      </w:r>
      <w:r>
        <w:t>умение анализировать,</w:t>
      </w:r>
      <w:r>
        <w:rPr>
          <w:spacing w:val="-67"/>
        </w:rPr>
        <w:t xml:space="preserve"> </w:t>
      </w:r>
      <w:r>
        <w:t>сравнивать,</w:t>
      </w:r>
      <w:r>
        <w:rPr>
          <w:spacing w:val="-2"/>
        </w:rPr>
        <w:t xml:space="preserve"> </w:t>
      </w:r>
      <w:r>
        <w:t>синтезировать,</w:t>
      </w:r>
      <w:r>
        <w:rPr>
          <w:spacing w:val="-1"/>
        </w:rPr>
        <w:t xml:space="preserve"> </w:t>
      </w:r>
      <w:r>
        <w:t>обобщать, выделять</w:t>
      </w:r>
      <w:r>
        <w:rPr>
          <w:spacing w:val="-1"/>
        </w:rPr>
        <w:t xml:space="preserve"> </w:t>
      </w:r>
      <w:r>
        <w:t>главное,</w:t>
      </w:r>
      <w:r>
        <w:rPr>
          <w:spacing w:val="-2"/>
        </w:rPr>
        <w:t xml:space="preserve"> </w:t>
      </w:r>
      <w:r>
        <w:t>доказывать и</w:t>
      </w:r>
      <w:r>
        <w:rPr>
          <w:spacing w:val="-1"/>
        </w:rPr>
        <w:t xml:space="preserve"> </w:t>
      </w:r>
      <w:r>
        <w:t>опровергать.</w:t>
      </w:r>
    </w:p>
    <w:p w:rsidR="00015277" w:rsidRDefault="005129D1">
      <w:pPr>
        <w:pStyle w:val="a3"/>
        <w:ind w:left="987" w:right="5543"/>
      </w:pPr>
      <w:r>
        <w:t>Развитие сенсорной сферы ребят (глазомера, мелких мышц кистей рук).</w:t>
      </w:r>
      <w:r>
        <w:rPr>
          <w:spacing w:val="-6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двигательной сферы.</w:t>
      </w:r>
    </w:p>
    <w:p w:rsidR="00015277" w:rsidRDefault="00015277">
      <w:pPr>
        <w:pStyle w:val="a3"/>
        <w:spacing w:before="2"/>
      </w:pPr>
    </w:p>
    <w:p w:rsidR="00015277" w:rsidRDefault="005129D1">
      <w:pPr>
        <w:ind w:left="218"/>
        <w:rPr>
          <w:i/>
          <w:sz w:val="28"/>
        </w:rPr>
      </w:pPr>
      <w:r>
        <w:rPr>
          <w:i/>
          <w:sz w:val="28"/>
          <w:u w:val="single"/>
        </w:rPr>
        <w:t>Воспитывающий</w:t>
      </w:r>
      <w:r>
        <w:rPr>
          <w:i/>
          <w:spacing w:val="-3"/>
          <w:sz w:val="28"/>
          <w:u w:val="single"/>
        </w:rPr>
        <w:t xml:space="preserve"> </w:t>
      </w:r>
      <w:r>
        <w:rPr>
          <w:i/>
          <w:sz w:val="28"/>
          <w:u w:val="single"/>
        </w:rPr>
        <w:t>аспект.</w:t>
      </w:r>
    </w:p>
    <w:p w:rsidR="00015277" w:rsidRDefault="00015277">
      <w:pPr>
        <w:pStyle w:val="a3"/>
        <w:spacing w:before="2"/>
        <w:rPr>
          <w:i/>
          <w:sz w:val="20"/>
        </w:rPr>
      </w:pPr>
    </w:p>
    <w:p w:rsidR="00015277" w:rsidRDefault="005129D1">
      <w:pPr>
        <w:pStyle w:val="a3"/>
        <w:spacing w:before="88"/>
        <w:ind w:left="918"/>
      </w:pPr>
      <w:r>
        <w:t>Воспитание</w:t>
      </w:r>
      <w:r>
        <w:rPr>
          <w:spacing w:val="-5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2"/>
        </w:rPr>
        <w:t xml:space="preserve"> </w:t>
      </w:r>
      <w:r>
        <w:t>межличностных</w:t>
      </w:r>
      <w:r>
        <w:rPr>
          <w:spacing w:val="-4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(формирование</w:t>
      </w:r>
      <w:r>
        <w:rPr>
          <w:spacing w:val="-4"/>
        </w:rPr>
        <w:t xml:space="preserve"> </w:t>
      </w:r>
      <w:r>
        <w:t>«Я -</w:t>
      </w:r>
      <w:r>
        <w:rPr>
          <w:spacing w:val="-3"/>
        </w:rPr>
        <w:t xml:space="preserve"> </w:t>
      </w:r>
      <w:r>
        <w:t>концепции»).</w:t>
      </w:r>
    </w:p>
    <w:p w:rsidR="00015277" w:rsidRDefault="00015277">
      <w:pPr>
        <w:sectPr w:rsidR="00015277">
          <w:pgSz w:w="16840" w:h="11910" w:orient="landscape"/>
          <w:pgMar w:top="620" w:right="460" w:bottom="280" w:left="1200" w:header="720" w:footer="720" w:gutter="0"/>
          <w:cols w:space="720"/>
        </w:sectPr>
      </w:pPr>
    </w:p>
    <w:p w:rsidR="00015277" w:rsidRDefault="005129D1">
      <w:pPr>
        <w:pStyle w:val="Heading1"/>
        <w:ind w:right="1696" w:hanging="5192"/>
      </w:pPr>
      <w:r>
        <w:lastRenderedPageBreak/>
        <w:t>Тематическое планирование занятий курса внеурочной деятельности "Умники и умницы"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классе</w:t>
      </w:r>
    </w:p>
    <w:p w:rsidR="00015277" w:rsidRDefault="00015277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276"/>
        <w:gridCol w:w="9498"/>
      </w:tblGrid>
      <w:tr w:rsidR="00015277">
        <w:trPr>
          <w:trHeight w:val="644"/>
        </w:trPr>
        <w:tc>
          <w:tcPr>
            <w:tcW w:w="1242" w:type="dxa"/>
          </w:tcPr>
          <w:p w:rsidR="00015277" w:rsidRDefault="005129D1">
            <w:pPr>
              <w:pStyle w:val="TableParagraph"/>
              <w:spacing w:line="318" w:lineRule="exact"/>
              <w:ind w:left="232"/>
              <w:rPr>
                <w:sz w:val="28"/>
              </w:rPr>
            </w:pPr>
            <w:r>
              <w:rPr>
                <w:sz w:val="28"/>
              </w:rPr>
              <w:t>Месяц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line="322" w:lineRule="exact"/>
              <w:ind w:left="179" w:right="152" w:firstLine="32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18" w:lineRule="exact"/>
              <w:ind w:left="3170" w:right="3162"/>
              <w:jc w:val="center"/>
              <w:rPr>
                <w:sz w:val="28"/>
              </w:rPr>
            </w:pPr>
            <w:r>
              <w:rPr>
                <w:sz w:val="28"/>
              </w:rPr>
              <w:t>Развиваемые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</w:tr>
      <w:tr w:rsidR="00015277">
        <w:trPr>
          <w:trHeight w:val="643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ind w:left="512" w:right="500" w:firstLine="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диктант (вводный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урок)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4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965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ind w:right="5785"/>
              <w:rPr>
                <w:sz w:val="28"/>
              </w:rPr>
            </w:pPr>
            <w:r>
              <w:rPr>
                <w:sz w:val="28"/>
              </w:rPr>
              <w:t>Тренировка слуховой памяти.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69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ind w:left="519" w:right="500" w:hanging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ind w:right="2050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4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015277">
        <w:trPr>
          <w:trHeight w:val="644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2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ind w:left="512" w:right="50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20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2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20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2050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4"/>
        </w:trPr>
        <w:tc>
          <w:tcPr>
            <w:tcW w:w="1242" w:type="dxa"/>
          </w:tcPr>
          <w:p w:rsidR="00015277" w:rsidRDefault="005129D1">
            <w:pPr>
              <w:pStyle w:val="TableParagraph"/>
              <w:spacing w:line="322" w:lineRule="exact"/>
              <w:ind w:left="524" w:right="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</w:tbl>
    <w:p w:rsidR="00015277" w:rsidRDefault="00015277">
      <w:pPr>
        <w:spacing w:line="322" w:lineRule="exact"/>
        <w:rPr>
          <w:sz w:val="28"/>
        </w:rPr>
        <w:sectPr w:rsidR="00015277">
          <w:pgSz w:w="16840" w:h="11910" w:orient="landscape"/>
          <w:pgMar w:top="64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276"/>
        <w:gridCol w:w="9498"/>
      </w:tblGrid>
      <w:tr w:rsidR="00015277">
        <w:trPr>
          <w:trHeight w:val="644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ind w:left="519" w:right="50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4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20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диктанты</w:t>
            </w:r>
          </w:p>
        </w:tc>
      </w:tr>
      <w:tr w:rsidR="00015277">
        <w:trPr>
          <w:trHeight w:val="643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ind w:left="512" w:right="500" w:firstLine="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3232"/>
              <w:rPr>
                <w:sz w:val="28"/>
              </w:rPr>
            </w:pPr>
            <w:r>
              <w:rPr>
                <w:sz w:val="28"/>
              </w:rPr>
              <w:t>Тренировка слуховой памяти. Развитие мышления.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644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2050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4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диктант.</w:t>
            </w:r>
          </w:p>
        </w:tc>
      </w:tr>
      <w:tr w:rsidR="00015277">
        <w:trPr>
          <w:trHeight w:val="642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ind w:left="515" w:right="489" w:hanging="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801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205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642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5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spacing w:line="480" w:lineRule="auto"/>
              <w:ind w:left="519" w:right="477" w:hanging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ind w:right="5867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5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ind w:right="5617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5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322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line="302" w:lineRule="exact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</w:tc>
      </w:tr>
    </w:tbl>
    <w:p w:rsidR="00015277" w:rsidRDefault="00015277">
      <w:pPr>
        <w:spacing w:line="302" w:lineRule="exact"/>
        <w:rPr>
          <w:sz w:val="28"/>
        </w:rPr>
        <w:sectPr w:rsidR="00015277">
          <w:pgSz w:w="16840" w:h="11910" w:orient="landscape"/>
          <w:pgMar w:top="70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1276"/>
        <w:gridCol w:w="9498"/>
      </w:tblGrid>
      <w:tr w:rsidR="00015277">
        <w:trPr>
          <w:trHeight w:val="644"/>
        </w:trPr>
        <w:tc>
          <w:tcPr>
            <w:tcW w:w="1242" w:type="dxa"/>
          </w:tcPr>
          <w:p w:rsidR="00015277" w:rsidRDefault="00015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76" w:type="dxa"/>
          </w:tcPr>
          <w:p w:rsidR="00015277" w:rsidRDefault="00015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505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спичек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</w:p>
        </w:tc>
      </w:tr>
      <w:tr w:rsidR="00015277">
        <w:trPr>
          <w:trHeight w:val="965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spacing w:line="360" w:lineRule="auto"/>
              <w:ind w:left="512" w:right="500" w:firstLine="7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pacing w:val="-69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5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ind w:right="5056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6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before="1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6611"/>
              <w:rPr>
                <w:sz w:val="28"/>
              </w:rPr>
            </w:pPr>
            <w:r>
              <w:rPr>
                <w:sz w:val="28"/>
              </w:rPr>
              <w:t>Тренировка внимания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 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диктанты</w:t>
            </w:r>
          </w:p>
        </w:tc>
      </w:tr>
      <w:tr w:rsidR="00015277">
        <w:trPr>
          <w:trHeight w:val="965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ind w:right="5867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5"/>
        </w:trPr>
        <w:tc>
          <w:tcPr>
            <w:tcW w:w="1242" w:type="dxa"/>
            <w:vMerge w:val="restart"/>
          </w:tcPr>
          <w:p w:rsidR="00015277" w:rsidRDefault="005129D1">
            <w:pPr>
              <w:pStyle w:val="TableParagraph"/>
              <w:spacing w:line="480" w:lineRule="auto"/>
              <w:ind w:left="512" w:right="477" w:hanging="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ind w:right="5617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Графический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6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  <w:p w:rsidR="00015277" w:rsidRDefault="005129D1">
            <w:pPr>
              <w:pStyle w:val="TableParagraph"/>
              <w:spacing w:line="320" w:lineRule="atLeast"/>
              <w:ind w:right="392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966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spacing w:before="1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22" w:lineRule="exact"/>
              <w:ind w:right="392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диктант</w:t>
            </w:r>
          </w:p>
        </w:tc>
      </w:tr>
      <w:tr w:rsidR="00015277">
        <w:trPr>
          <w:trHeight w:val="643"/>
        </w:trPr>
        <w:tc>
          <w:tcPr>
            <w:tcW w:w="124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015277" w:rsidRDefault="005129D1">
            <w:pPr>
              <w:pStyle w:val="TableParagraph"/>
              <w:ind w:left="478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9498" w:type="dxa"/>
          </w:tcPr>
          <w:p w:rsidR="00015277" w:rsidRDefault="005129D1">
            <w:pPr>
              <w:pStyle w:val="TableParagraph"/>
              <w:spacing w:line="322" w:lineRule="exact"/>
              <w:ind w:right="353"/>
              <w:rPr>
                <w:sz w:val="28"/>
              </w:rPr>
            </w:pPr>
            <w:r>
              <w:rPr>
                <w:sz w:val="28"/>
              </w:rPr>
              <w:t>Выявление уровня развития внимания, восприятия, воображения, памяти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конец учебного года</w:t>
            </w:r>
          </w:p>
        </w:tc>
      </w:tr>
    </w:tbl>
    <w:p w:rsidR="00015277" w:rsidRDefault="00015277">
      <w:pPr>
        <w:spacing w:line="322" w:lineRule="exact"/>
        <w:rPr>
          <w:sz w:val="28"/>
        </w:rPr>
        <w:sectPr w:rsidR="00015277">
          <w:pgSz w:w="16840" w:h="11910" w:orient="landscape"/>
          <w:pgMar w:top="700" w:right="460" w:bottom="280" w:left="1200" w:header="720" w:footer="720" w:gutter="0"/>
          <w:cols w:space="720"/>
        </w:sectPr>
      </w:pPr>
    </w:p>
    <w:p w:rsidR="00015277" w:rsidRDefault="005129D1">
      <w:pPr>
        <w:spacing w:before="60"/>
        <w:ind w:left="6941" w:right="1696" w:hanging="5121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занятий курса внеурочной деятельности "Умники и умницы"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 классе</w:t>
      </w:r>
    </w:p>
    <w:p w:rsidR="00015277" w:rsidRDefault="00015277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966"/>
        </w:trPr>
        <w:tc>
          <w:tcPr>
            <w:tcW w:w="732" w:type="dxa"/>
          </w:tcPr>
          <w:p w:rsidR="00015277" w:rsidRDefault="005129D1">
            <w:pPr>
              <w:pStyle w:val="TableParagraph"/>
              <w:ind w:left="226" w:right="89" w:hanging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яц</w:t>
            </w:r>
            <w:proofErr w:type="spellEnd"/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149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</w:p>
          <w:p w:rsidR="00015277" w:rsidRDefault="005129D1">
            <w:pPr>
              <w:pStyle w:val="TableParagraph"/>
              <w:spacing w:line="305" w:lineRule="exact"/>
              <w:ind w:left="307" w:right="2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ind w:left="3595" w:right="3587"/>
              <w:jc w:val="center"/>
              <w:rPr>
                <w:sz w:val="28"/>
              </w:rPr>
            </w:pPr>
            <w:r>
              <w:rPr>
                <w:sz w:val="28"/>
              </w:rPr>
              <w:t>Развиваемые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</w:p>
          <w:p w:rsidR="00015277" w:rsidRDefault="005129D1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69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3" w:right="245" w:hanging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795"/>
              <w:rPr>
                <w:sz w:val="28"/>
              </w:rPr>
            </w:pPr>
            <w:r>
              <w:rPr>
                <w:sz w:val="28"/>
              </w:rPr>
              <w:t>Тренировка зрительной памяти. Совершенствование мыслительных 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56" w:right="24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322"/>
        </w:trPr>
        <w:tc>
          <w:tcPr>
            <w:tcW w:w="732" w:type="dxa"/>
          </w:tcPr>
          <w:p w:rsidR="00015277" w:rsidRDefault="005129D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02" w:lineRule="exact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015277" w:rsidRDefault="00015277">
      <w:pPr>
        <w:spacing w:line="302" w:lineRule="exact"/>
        <w:rPr>
          <w:sz w:val="28"/>
        </w:rPr>
        <w:sectPr w:rsidR="00015277">
          <w:pgSz w:w="16840" w:h="11910" w:orient="landscape"/>
          <w:pgMar w:top="64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321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3" w:right="253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015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аналитических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перекладыванию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121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spacing w:before="1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способности 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1" w:right="234" w:hanging="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способности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015277">
            <w:pPr>
              <w:pStyle w:val="TableParagraph"/>
              <w:ind w:left="0"/>
              <w:rPr>
                <w:b/>
                <w:sz w:val="28"/>
              </w:rPr>
            </w:pPr>
          </w:p>
          <w:p w:rsidR="00015277" w:rsidRDefault="005129D1">
            <w:pPr>
              <w:pStyle w:val="TableParagraph"/>
              <w:spacing w:before="1" w:line="480" w:lineRule="auto"/>
              <w:ind w:left="265" w:right="222" w:hanging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  <w:p w:rsidR="00015277" w:rsidRDefault="005129D1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Т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477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</w:tr>
      <w:tr w:rsidR="00015277">
        <w:trPr>
          <w:trHeight w:val="966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477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5608"/>
              <w:rPr>
                <w:sz w:val="28"/>
              </w:rPr>
            </w:pPr>
            <w:r>
              <w:rPr>
                <w:sz w:val="28"/>
              </w:rPr>
              <w:t>Развитие логического 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 поиску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</w:tr>
    </w:tbl>
    <w:p w:rsidR="00015277" w:rsidRDefault="00015277">
      <w:pPr>
        <w:spacing w:line="322" w:lineRule="exact"/>
        <w:rPr>
          <w:sz w:val="28"/>
        </w:rPr>
        <w:sectPr w:rsidR="00015277">
          <w:pgSz w:w="16840" w:h="11910" w:orient="landscape"/>
          <w:pgMar w:top="70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965"/>
        </w:trPr>
        <w:tc>
          <w:tcPr>
            <w:tcW w:w="732" w:type="dxa"/>
          </w:tcPr>
          <w:p w:rsidR="00015277" w:rsidRDefault="00015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перекладыванию спичек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spacing w:line="360" w:lineRule="auto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  <w:p w:rsidR="00015277" w:rsidRDefault="005129D1">
            <w:pPr>
              <w:pStyle w:val="TableParagraph"/>
              <w:spacing w:line="320" w:lineRule="atLeast"/>
              <w:ind w:right="477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966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015277" w:rsidRDefault="005129D1">
            <w:pPr>
              <w:pStyle w:val="TableParagraph"/>
              <w:spacing w:line="322" w:lineRule="exact"/>
              <w:ind w:right="477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015277" w:rsidRDefault="005129D1">
            <w:pPr>
              <w:pStyle w:val="TableParagraph"/>
              <w:spacing w:line="322" w:lineRule="exact"/>
              <w:ind w:right="477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477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015277">
            <w:pPr>
              <w:pStyle w:val="TableParagraph"/>
              <w:ind w:left="0"/>
              <w:rPr>
                <w:b/>
                <w:sz w:val="28"/>
              </w:rPr>
            </w:pPr>
          </w:p>
          <w:p w:rsidR="00015277" w:rsidRDefault="005129D1">
            <w:pPr>
              <w:pStyle w:val="TableParagraph"/>
              <w:spacing w:before="1" w:line="480" w:lineRule="auto"/>
              <w:ind w:left="256" w:right="222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4776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</w:p>
        </w:tc>
      </w:tr>
      <w:tr w:rsidR="00015277">
        <w:trPr>
          <w:trHeight w:val="967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22" w:lineRule="exact"/>
              <w:ind w:right="5608"/>
              <w:rPr>
                <w:sz w:val="28"/>
              </w:rPr>
            </w:pPr>
            <w:r>
              <w:rPr>
                <w:sz w:val="28"/>
              </w:rPr>
              <w:t>Обучение поиску закономерностей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5064"/>
              <w:rPr>
                <w:sz w:val="28"/>
              </w:rPr>
            </w:pPr>
            <w:r>
              <w:rPr>
                <w:sz w:val="28"/>
              </w:rPr>
              <w:t>Совершенствование воображения.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015277" w:rsidRDefault="00015277">
      <w:pPr>
        <w:spacing w:line="305" w:lineRule="exact"/>
        <w:rPr>
          <w:sz w:val="28"/>
        </w:rPr>
        <w:sectPr w:rsidR="00015277">
          <w:pgSz w:w="16840" w:h="11910" w:orient="landscape"/>
          <w:pgMar w:top="700" w:right="460" w:bottom="280" w:left="1200" w:header="720" w:footer="720" w:gutter="0"/>
          <w:cols w:space="720"/>
        </w:sectPr>
      </w:pPr>
    </w:p>
    <w:p w:rsidR="00015277" w:rsidRDefault="005129D1">
      <w:pPr>
        <w:pStyle w:val="Heading1"/>
        <w:ind w:right="1696" w:hanging="5192"/>
      </w:pPr>
      <w:r>
        <w:lastRenderedPageBreak/>
        <w:t>Тематическое планирование занятий курса внеурочной деятельности "Умники и умницы"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классе</w:t>
      </w:r>
    </w:p>
    <w:p w:rsidR="00015277" w:rsidRDefault="00015277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966"/>
        </w:trPr>
        <w:tc>
          <w:tcPr>
            <w:tcW w:w="732" w:type="dxa"/>
          </w:tcPr>
          <w:p w:rsidR="00015277" w:rsidRDefault="005129D1">
            <w:pPr>
              <w:pStyle w:val="TableParagraph"/>
              <w:ind w:left="226" w:right="89" w:hanging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яц</w:t>
            </w:r>
            <w:proofErr w:type="spellEnd"/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149" w:right="139" w:firstLine="2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занят</w:t>
            </w:r>
          </w:p>
          <w:p w:rsidR="00015277" w:rsidRDefault="005129D1">
            <w:pPr>
              <w:pStyle w:val="TableParagraph"/>
              <w:spacing w:line="305" w:lineRule="exact"/>
              <w:ind w:left="307" w:right="2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ind w:left="3595" w:right="3587"/>
              <w:jc w:val="center"/>
              <w:rPr>
                <w:sz w:val="28"/>
              </w:rPr>
            </w:pPr>
            <w:r>
              <w:rPr>
                <w:sz w:val="28"/>
              </w:rPr>
              <w:t>Развиваемые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69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3" w:right="245" w:hanging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56" w:right="24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322"/>
        </w:trPr>
        <w:tc>
          <w:tcPr>
            <w:tcW w:w="732" w:type="dxa"/>
          </w:tcPr>
          <w:p w:rsidR="00015277" w:rsidRDefault="005129D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02" w:lineRule="exact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015277" w:rsidRDefault="00015277">
      <w:pPr>
        <w:spacing w:line="302" w:lineRule="exact"/>
        <w:rPr>
          <w:sz w:val="28"/>
        </w:rPr>
        <w:sectPr w:rsidR="00015277">
          <w:pgSz w:w="16840" w:h="11910" w:orient="landscape"/>
          <w:pgMar w:top="64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321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3" w:right="253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015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перекладыванию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spacing w:before="1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1" w:right="234" w:hanging="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015277">
            <w:pPr>
              <w:pStyle w:val="TableParagraph"/>
              <w:ind w:left="0"/>
              <w:rPr>
                <w:b/>
                <w:sz w:val="28"/>
              </w:rPr>
            </w:pPr>
          </w:p>
          <w:p w:rsidR="00015277" w:rsidRDefault="005129D1">
            <w:pPr>
              <w:pStyle w:val="TableParagraph"/>
              <w:spacing w:before="1" w:line="480" w:lineRule="auto"/>
              <w:ind w:left="265" w:right="222" w:hanging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  <w:p w:rsidR="00015277" w:rsidRDefault="005129D1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Т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6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4577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6021"/>
              <w:rPr>
                <w:sz w:val="28"/>
              </w:rPr>
            </w:pPr>
            <w:r>
              <w:rPr>
                <w:sz w:val="28"/>
              </w:rPr>
              <w:t>Развитие логического 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015277" w:rsidRDefault="00015277">
      <w:pPr>
        <w:spacing w:line="305" w:lineRule="exact"/>
        <w:rPr>
          <w:sz w:val="28"/>
        </w:rPr>
        <w:sectPr w:rsidR="00015277">
          <w:pgSz w:w="16840" w:h="11910" w:orient="landscape"/>
          <w:pgMar w:top="70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965"/>
        </w:trPr>
        <w:tc>
          <w:tcPr>
            <w:tcW w:w="732" w:type="dxa"/>
          </w:tcPr>
          <w:p w:rsidR="00015277" w:rsidRDefault="00015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перекладыванию спичек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spacing w:line="360" w:lineRule="auto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20" w:lineRule="atLeas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6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015277">
            <w:pPr>
              <w:pStyle w:val="TableParagraph"/>
              <w:ind w:left="0"/>
              <w:rPr>
                <w:b/>
                <w:sz w:val="28"/>
              </w:rPr>
            </w:pPr>
          </w:p>
          <w:p w:rsidR="00015277" w:rsidRDefault="005129D1">
            <w:pPr>
              <w:pStyle w:val="TableParagraph"/>
              <w:spacing w:before="1" w:line="480" w:lineRule="auto"/>
              <w:ind w:left="256" w:right="222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7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6021"/>
              <w:rPr>
                <w:sz w:val="28"/>
              </w:rPr>
            </w:pPr>
            <w:r>
              <w:rPr>
                <w:sz w:val="28"/>
              </w:rPr>
              <w:t>Развитие логического 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  <w:p w:rsidR="00015277" w:rsidRDefault="005129D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5064"/>
              <w:rPr>
                <w:sz w:val="28"/>
              </w:rPr>
            </w:pPr>
            <w:r>
              <w:rPr>
                <w:sz w:val="28"/>
              </w:rPr>
              <w:t>Совершенствование воображения.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015277" w:rsidRDefault="00015277">
      <w:pPr>
        <w:spacing w:line="305" w:lineRule="exact"/>
        <w:rPr>
          <w:sz w:val="28"/>
        </w:rPr>
        <w:sectPr w:rsidR="00015277">
          <w:pgSz w:w="16840" w:h="11910" w:orient="landscape"/>
          <w:pgMar w:top="700" w:right="460" w:bottom="280" w:left="1200" w:header="720" w:footer="720" w:gutter="0"/>
          <w:cols w:space="720"/>
        </w:sectPr>
      </w:pPr>
    </w:p>
    <w:p w:rsidR="00015277" w:rsidRDefault="005129D1">
      <w:pPr>
        <w:spacing w:before="60"/>
        <w:ind w:left="7012" w:right="1696" w:hanging="5192"/>
        <w:rPr>
          <w:b/>
          <w:sz w:val="28"/>
        </w:rPr>
      </w:pPr>
      <w:r>
        <w:rPr>
          <w:b/>
          <w:sz w:val="28"/>
        </w:rPr>
        <w:lastRenderedPageBreak/>
        <w:t>Тематическое планирование занятий курса внеурочной деятельности "Умники и умницы"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015277" w:rsidRDefault="00015277">
      <w:pPr>
        <w:pStyle w:val="a3"/>
        <w:rPr>
          <w:b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966"/>
        </w:trPr>
        <w:tc>
          <w:tcPr>
            <w:tcW w:w="732" w:type="dxa"/>
          </w:tcPr>
          <w:p w:rsidR="00015277" w:rsidRDefault="005129D1">
            <w:pPr>
              <w:pStyle w:val="TableParagraph"/>
              <w:ind w:left="226" w:right="89" w:hanging="111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Мес</w:t>
            </w:r>
            <w:proofErr w:type="spellEnd"/>
            <w:proofErr w:type="gramEnd"/>
            <w:r>
              <w:rPr>
                <w:spacing w:val="-6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яц</w:t>
            </w:r>
            <w:proofErr w:type="spellEnd"/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149" w:right="139" w:firstLine="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</w:t>
            </w:r>
          </w:p>
          <w:p w:rsidR="00015277" w:rsidRDefault="005129D1">
            <w:pPr>
              <w:pStyle w:val="TableParagraph"/>
              <w:spacing w:line="305" w:lineRule="exact"/>
              <w:ind w:left="307" w:right="29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ия</w:t>
            </w:r>
            <w:proofErr w:type="spellEnd"/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ind w:left="3595" w:right="3587"/>
              <w:jc w:val="center"/>
              <w:rPr>
                <w:sz w:val="28"/>
              </w:rPr>
            </w:pPr>
            <w:r>
              <w:rPr>
                <w:sz w:val="28"/>
              </w:rPr>
              <w:t>Развиваемые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мышления.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18" w:lineRule="exact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69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3" w:right="245" w:hanging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Т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56" w:right="24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322"/>
        </w:trPr>
        <w:tc>
          <w:tcPr>
            <w:tcW w:w="732" w:type="dxa"/>
          </w:tcPr>
          <w:p w:rsidR="00015277" w:rsidRDefault="005129D1">
            <w:pPr>
              <w:pStyle w:val="TableParagraph"/>
              <w:spacing w:line="302" w:lineRule="exact"/>
              <w:ind w:left="7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Д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line="302" w:lineRule="exact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</w:tr>
    </w:tbl>
    <w:p w:rsidR="00015277" w:rsidRDefault="00015277">
      <w:pPr>
        <w:spacing w:line="302" w:lineRule="exact"/>
        <w:rPr>
          <w:sz w:val="28"/>
        </w:rPr>
        <w:sectPr w:rsidR="00015277">
          <w:pgSz w:w="16840" w:h="11910" w:orient="landscape"/>
          <w:pgMar w:top="64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321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3" w:right="253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Б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01527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перекладыванию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spacing w:before="1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Н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ind w:right="795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ind w:left="261" w:right="234" w:hanging="1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Ф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643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мыслительных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015277">
            <w:pPr>
              <w:pStyle w:val="TableParagraph"/>
              <w:ind w:left="0"/>
              <w:rPr>
                <w:b/>
                <w:sz w:val="28"/>
              </w:rPr>
            </w:pPr>
          </w:p>
          <w:p w:rsidR="00015277" w:rsidRDefault="005129D1">
            <w:pPr>
              <w:pStyle w:val="TableParagraph"/>
              <w:spacing w:before="1" w:line="480" w:lineRule="auto"/>
              <w:ind w:left="265" w:right="222" w:hanging="32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Р</w:t>
            </w:r>
            <w:proofErr w:type="gramEnd"/>
          </w:p>
          <w:p w:rsidR="00015277" w:rsidRDefault="005129D1">
            <w:pPr>
              <w:pStyle w:val="TableParagraph"/>
              <w:spacing w:line="32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Т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6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27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6021"/>
              <w:rPr>
                <w:sz w:val="28"/>
              </w:rPr>
            </w:pPr>
            <w:r>
              <w:rPr>
                <w:sz w:val="28"/>
              </w:rPr>
              <w:t>Развитие логического 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</w:tbl>
    <w:p w:rsidR="00015277" w:rsidRDefault="00015277">
      <w:pPr>
        <w:spacing w:line="305" w:lineRule="exact"/>
        <w:rPr>
          <w:sz w:val="28"/>
        </w:rPr>
        <w:sectPr w:rsidR="00015277">
          <w:pgSz w:w="16840" w:h="11910" w:orient="landscape"/>
          <w:pgMar w:top="700" w:right="4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2"/>
        <w:gridCol w:w="936"/>
        <w:gridCol w:w="10348"/>
      </w:tblGrid>
      <w:tr w:rsidR="00015277">
        <w:trPr>
          <w:trHeight w:val="965"/>
        </w:trPr>
        <w:tc>
          <w:tcPr>
            <w:tcW w:w="732" w:type="dxa"/>
          </w:tcPr>
          <w:p w:rsidR="00015277" w:rsidRDefault="00015277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мышления.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Ребусы.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перекладыванию спичек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5129D1">
            <w:pPr>
              <w:pStyle w:val="TableParagraph"/>
              <w:spacing w:line="360" w:lineRule="auto"/>
              <w:ind w:left="256" w:right="245" w:firstLine="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Р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Л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Ь</w:t>
            </w: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быстроты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реакции,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20" w:lineRule="atLeas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6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концентрации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внимания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слуховой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 w:val="restart"/>
          </w:tcPr>
          <w:p w:rsidR="00015277" w:rsidRDefault="00015277">
            <w:pPr>
              <w:pStyle w:val="TableParagraph"/>
              <w:ind w:left="0"/>
              <w:rPr>
                <w:b/>
                <w:sz w:val="28"/>
              </w:rPr>
            </w:pPr>
          </w:p>
          <w:p w:rsidR="00015277" w:rsidRDefault="005129D1">
            <w:pPr>
              <w:pStyle w:val="TableParagraph"/>
              <w:spacing w:before="1" w:line="480" w:lineRule="auto"/>
              <w:ind w:left="256" w:right="222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Й</w:t>
            </w:r>
            <w:proofErr w:type="gramEnd"/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Тренировка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зрительной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  <w:p w:rsidR="00015277" w:rsidRDefault="005129D1">
            <w:pPr>
              <w:pStyle w:val="TableParagraph"/>
              <w:spacing w:line="322" w:lineRule="exact"/>
              <w:ind w:right="3730"/>
              <w:rPr>
                <w:sz w:val="28"/>
              </w:rPr>
            </w:pPr>
            <w:r>
              <w:rPr>
                <w:sz w:val="28"/>
              </w:rPr>
              <w:t>Совершенствование мыслительных операций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7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spacing w:before="1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6021"/>
              <w:rPr>
                <w:sz w:val="28"/>
              </w:rPr>
            </w:pPr>
            <w:r>
              <w:rPr>
                <w:sz w:val="28"/>
              </w:rPr>
              <w:t>Развитие логического мышления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закономерностей</w:t>
            </w:r>
          </w:p>
          <w:p w:rsidR="00015277" w:rsidRDefault="005129D1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решать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нестандартные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</w:tr>
      <w:tr w:rsidR="00015277">
        <w:trPr>
          <w:trHeight w:val="965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35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ind w:right="5064"/>
              <w:rPr>
                <w:sz w:val="28"/>
              </w:rPr>
            </w:pPr>
            <w:r>
              <w:rPr>
                <w:sz w:val="28"/>
              </w:rPr>
              <w:t>Совершенствование воображения.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наглядно-образного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мышления</w:t>
            </w:r>
          </w:p>
          <w:p w:rsidR="00015277" w:rsidRDefault="005129D1">
            <w:pPr>
              <w:pStyle w:val="TableParagraph"/>
              <w:spacing w:line="305" w:lineRule="exact"/>
              <w:rPr>
                <w:sz w:val="28"/>
              </w:rPr>
            </w:pPr>
            <w:r>
              <w:rPr>
                <w:sz w:val="28"/>
              </w:rPr>
              <w:t>Ребусы.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перекладыванию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спичек.</w:t>
            </w:r>
          </w:p>
        </w:tc>
      </w:tr>
      <w:tr w:rsidR="00015277">
        <w:trPr>
          <w:trHeight w:val="644"/>
        </w:trPr>
        <w:tc>
          <w:tcPr>
            <w:tcW w:w="732" w:type="dxa"/>
            <w:vMerge/>
            <w:tcBorders>
              <w:top w:val="nil"/>
            </w:tcBorders>
          </w:tcPr>
          <w:p w:rsidR="00015277" w:rsidRDefault="00015277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</w:tcPr>
          <w:p w:rsidR="00015277" w:rsidRDefault="005129D1">
            <w:pPr>
              <w:pStyle w:val="TableParagraph"/>
              <w:ind w:left="307" w:right="2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10348" w:type="dxa"/>
          </w:tcPr>
          <w:p w:rsidR="00015277" w:rsidRDefault="005129D1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внимания,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воображения,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015277" w:rsidRDefault="005129D1">
            <w:pPr>
              <w:pStyle w:val="TableParagraph"/>
              <w:spacing w:before="1" w:line="305" w:lineRule="exact"/>
              <w:rPr>
                <w:sz w:val="28"/>
              </w:rPr>
            </w:pPr>
            <w:r>
              <w:rPr>
                <w:sz w:val="28"/>
              </w:rPr>
              <w:t>мышления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конец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</w:tr>
    </w:tbl>
    <w:p w:rsidR="005129D1" w:rsidRDefault="005129D1"/>
    <w:sectPr w:rsidR="005129D1" w:rsidSect="00015277">
      <w:pgSz w:w="16840" w:h="11910" w:orient="landscape"/>
      <w:pgMar w:top="700" w:right="4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E78AD"/>
    <w:multiLevelType w:val="hybridMultilevel"/>
    <w:tmpl w:val="4E80EF3E"/>
    <w:lvl w:ilvl="0" w:tplc="D2D85138">
      <w:start w:val="1"/>
      <w:numFmt w:val="decimal"/>
      <w:lvlText w:val="%1."/>
      <w:lvlJc w:val="left"/>
      <w:pPr>
        <w:ind w:left="938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581EEBA8">
      <w:numFmt w:val="bullet"/>
      <w:lvlText w:val="•"/>
      <w:lvlJc w:val="left"/>
      <w:pPr>
        <w:ind w:left="2363" w:hanging="360"/>
      </w:pPr>
      <w:rPr>
        <w:rFonts w:hint="default"/>
        <w:lang w:val="ru-RU" w:eastAsia="en-US" w:bidi="ar-SA"/>
      </w:rPr>
    </w:lvl>
    <w:lvl w:ilvl="2" w:tplc="1E3EA4A2">
      <w:numFmt w:val="bullet"/>
      <w:lvlText w:val="•"/>
      <w:lvlJc w:val="left"/>
      <w:pPr>
        <w:ind w:left="3786" w:hanging="360"/>
      </w:pPr>
      <w:rPr>
        <w:rFonts w:hint="default"/>
        <w:lang w:val="ru-RU" w:eastAsia="en-US" w:bidi="ar-SA"/>
      </w:rPr>
    </w:lvl>
    <w:lvl w:ilvl="3" w:tplc="65F60F52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4" w:tplc="192CF588">
      <w:numFmt w:val="bullet"/>
      <w:lvlText w:val="•"/>
      <w:lvlJc w:val="left"/>
      <w:pPr>
        <w:ind w:left="6633" w:hanging="360"/>
      </w:pPr>
      <w:rPr>
        <w:rFonts w:hint="default"/>
        <w:lang w:val="ru-RU" w:eastAsia="en-US" w:bidi="ar-SA"/>
      </w:rPr>
    </w:lvl>
    <w:lvl w:ilvl="5" w:tplc="1A9AEAF0">
      <w:numFmt w:val="bullet"/>
      <w:lvlText w:val="•"/>
      <w:lvlJc w:val="left"/>
      <w:pPr>
        <w:ind w:left="8056" w:hanging="360"/>
      </w:pPr>
      <w:rPr>
        <w:rFonts w:hint="default"/>
        <w:lang w:val="ru-RU" w:eastAsia="en-US" w:bidi="ar-SA"/>
      </w:rPr>
    </w:lvl>
    <w:lvl w:ilvl="6" w:tplc="C1C669F2">
      <w:numFmt w:val="bullet"/>
      <w:lvlText w:val="•"/>
      <w:lvlJc w:val="left"/>
      <w:pPr>
        <w:ind w:left="9480" w:hanging="360"/>
      </w:pPr>
      <w:rPr>
        <w:rFonts w:hint="default"/>
        <w:lang w:val="ru-RU" w:eastAsia="en-US" w:bidi="ar-SA"/>
      </w:rPr>
    </w:lvl>
    <w:lvl w:ilvl="7" w:tplc="E5ACB5F0">
      <w:numFmt w:val="bullet"/>
      <w:lvlText w:val="•"/>
      <w:lvlJc w:val="left"/>
      <w:pPr>
        <w:ind w:left="10903" w:hanging="360"/>
      </w:pPr>
      <w:rPr>
        <w:rFonts w:hint="default"/>
        <w:lang w:val="ru-RU" w:eastAsia="en-US" w:bidi="ar-SA"/>
      </w:rPr>
    </w:lvl>
    <w:lvl w:ilvl="8" w:tplc="4FA24CE2">
      <w:numFmt w:val="bullet"/>
      <w:lvlText w:val="•"/>
      <w:lvlJc w:val="left"/>
      <w:pPr>
        <w:ind w:left="1232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5277"/>
    <w:rsid w:val="00015277"/>
    <w:rsid w:val="005129D1"/>
    <w:rsid w:val="0052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52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52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527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15277"/>
    <w:pPr>
      <w:spacing w:before="60"/>
      <w:ind w:left="7012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015277"/>
    <w:pPr>
      <w:ind w:left="11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015277"/>
    <w:pPr>
      <w:ind w:left="938" w:hanging="361"/>
    </w:pPr>
  </w:style>
  <w:style w:type="paragraph" w:customStyle="1" w:styleId="TableParagraph">
    <w:name w:val="Table Paragraph"/>
    <w:basedOn w:val="a"/>
    <w:uiPriority w:val="1"/>
    <w:qFormat/>
    <w:rsid w:val="00015277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3020</Words>
  <Characters>17220</Characters>
  <Application>Microsoft Office Word</Application>
  <DocSecurity>0</DocSecurity>
  <Lines>143</Lines>
  <Paragraphs>40</Paragraphs>
  <ScaleCrop>false</ScaleCrop>
  <Company/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 "РПС"</dc:title>
  <dc:creator>Buhgalter_1</dc:creator>
  <cp:lastModifiedBy>Учитель</cp:lastModifiedBy>
  <cp:revision>3</cp:revision>
  <dcterms:created xsi:type="dcterms:W3CDTF">2023-09-28T12:02:00Z</dcterms:created>
  <dcterms:modified xsi:type="dcterms:W3CDTF">2023-09-28T12:11:00Z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2023-09-28T00:00:00Z</vt:filetime>
  </property>
</Properties>
</file>